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7"/>
        <w:gridCol w:w="7796"/>
      </w:tblGrid>
      <w:tr w:rsidR="003468A7" w:rsidRPr="00AB0DBB" w14:paraId="7ED2CEB3" w14:textId="77777777" w:rsidTr="005A54F1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99AF" w14:textId="77777777" w:rsidR="003468A7" w:rsidRPr="00AB0DBB" w:rsidRDefault="003468A7" w:rsidP="003468A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bookmarkStart w:id="0" w:name="_Toc396249530"/>
            <w:r w:rsidRPr="00AB0DBB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หมวด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3DFD" w14:textId="0F605291" w:rsidR="003468A7" w:rsidRPr="00AB0DBB" w:rsidRDefault="005A54F1" w:rsidP="003468A7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1.</w:t>
            </w:r>
            <w:r w:rsidR="00CF7DB1">
              <w:rPr>
                <w:rFonts w:ascii="TH SarabunPSK" w:eastAsia="Calibri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296977" w:rsidRPr="00296977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ด้านส่งเสริมสุขภาพ ป้องกันโรค และคุ้มครองผู้บริโภคเป็นเลิศ</w:t>
            </w:r>
            <w:r w:rsidR="00631FAA">
              <w:rPr>
                <w:rFonts w:ascii="TH SarabunPSK" w:eastAsia="Calibri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296977" w:rsidRPr="00296977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(</w:t>
            </w:r>
            <w:r w:rsidR="00296977" w:rsidRPr="00296977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  <w:t>PP&amp;P Excellence)</w:t>
            </w:r>
          </w:p>
        </w:tc>
      </w:tr>
      <w:tr w:rsidR="003468A7" w:rsidRPr="00AB0DBB" w14:paraId="10FB19FD" w14:textId="77777777" w:rsidTr="005A54F1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A747" w14:textId="77777777" w:rsidR="003468A7" w:rsidRPr="00AB0DBB" w:rsidRDefault="003468A7" w:rsidP="003468A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AB0DBB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แผน</w:t>
            </w:r>
            <w:r w:rsidR="00CF28F9">
              <w:rPr>
                <w:rFonts w:ascii="TH SarabunPSK" w:eastAsia="Calibri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งาน</w:t>
            </w:r>
            <w:r w:rsidRPr="00AB0DBB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518B" w14:textId="7033D431" w:rsidR="003468A7" w:rsidRPr="00AB0DBB" w:rsidRDefault="00296977" w:rsidP="005A0591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296977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2</w:t>
            </w:r>
            <w:r w:rsidR="00CF7DB1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  <w:t>.</w:t>
            </w:r>
            <w:r w:rsidRPr="00296977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A53266">
              <w:rPr>
                <w:rFonts w:ascii="TH SarabunPSK" w:eastAsia="Calibri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การพัฒนาคุณภาพชีวิตระดับอำเภอ</w:t>
            </w:r>
          </w:p>
        </w:tc>
      </w:tr>
      <w:tr w:rsidR="003468A7" w:rsidRPr="00AB0DBB" w14:paraId="2CF450A2" w14:textId="77777777" w:rsidTr="005A54F1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C63F" w14:textId="77777777" w:rsidR="003468A7" w:rsidRPr="00AB0DBB" w:rsidRDefault="000C1624" w:rsidP="003468A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โครงการ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0F5D" w14:textId="1F12654A" w:rsidR="003468A7" w:rsidRPr="00AB0DBB" w:rsidRDefault="007236C7" w:rsidP="00550C64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  <w:t>3</w:t>
            </w:r>
            <w:r w:rsidR="00CF7DB1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  <w:t xml:space="preserve">. </w:t>
            </w:r>
            <w:r w:rsidR="000C1624">
              <w:rPr>
                <w:rFonts w:ascii="TH SarabunPSK" w:eastAsia="Calibri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การพัฒนาคุณภาพชีวิตระดับอำเภอ (</w:t>
            </w:r>
            <w:proofErr w:type="spellStart"/>
            <w:r w:rsidR="000C1624">
              <w:rPr>
                <w:rFonts w:ascii="TH SarabunPSK" w:eastAsia="Calibri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พชอ</w:t>
            </w:r>
            <w:proofErr w:type="spellEnd"/>
            <w:r w:rsidR="000C1624">
              <w:rPr>
                <w:rFonts w:ascii="TH SarabunPSK" w:eastAsia="Calibri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.)</w:t>
            </w:r>
          </w:p>
        </w:tc>
      </w:tr>
      <w:tr w:rsidR="003468A7" w:rsidRPr="00AB0DBB" w14:paraId="6EC710DC" w14:textId="77777777" w:rsidTr="005A54F1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1545" w14:textId="77777777" w:rsidR="003468A7" w:rsidRPr="00AB0DBB" w:rsidRDefault="003468A7" w:rsidP="00C74A74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AB0DBB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ระดับการ</w:t>
            </w:r>
            <w:r w:rsidR="00C74A74">
              <w:rPr>
                <w:rFonts w:ascii="TH SarabunPSK" w:eastAsia="Calibri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แสดงผล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B74E" w14:textId="77777777" w:rsidR="003468A7" w:rsidRPr="00AB0DBB" w:rsidRDefault="00C74A74" w:rsidP="003468A7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จังหวัด/เขต</w:t>
            </w:r>
            <w:r w:rsidR="00550C64" w:rsidRPr="00AB0DB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3468A7" w:rsidRPr="00AB0DBB" w14:paraId="5EB91CDA" w14:textId="77777777" w:rsidTr="005A54F1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CCD8" w14:textId="77777777" w:rsidR="003468A7" w:rsidRPr="00AB0DBB" w:rsidRDefault="003468A7" w:rsidP="003468A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AB0DB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ชื่อตัวชี้วัดเชิงปริมาณ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5D4D" w14:textId="2D335BDD" w:rsidR="00B5540A" w:rsidRPr="00B5540A" w:rsidRDefault="00A748B2" w:rsidP="004C44E5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10</w:t>
            </w:r>
            <w:r w:rsidR="00766FE6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3468A7" w:rsidRPr="000326B4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ร้อยล</w:t>
            </w:r>
            <w:r w:rsidR="008024FF" w:rsidRPr="000326B4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ะ</w:t>
            </w:r>
            <w:r w:rsidR="00F3114B" w:rsidRPr="000326B4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ของอำเภอผ่านเกณฑ์การประเมินการพัฒนาคุณภาพชีวิต</w:t>
            </w:r>
            <w:r w:rsidR="00B57E96" w:rsidRPr="000326B4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ที</w:t>
            </w:r>
            <w:r w:rsidR="00C74A74" w:rsidRPr="000326B4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่</w:t>
            </w:r>
            <w:r w:rsidR="00B57E96" w:rsidRPr="000326B4">
              <w:rPr>
                <w:rFonts w:ascii="TH SarabunPSK" w:eastAsia="Calibri" w:hAnsi="TH SarabunPSK" w:cs="TH SarabunPSK" w:hint="cs"/>
                <w:b/>
                <w:bCs/>
                <w:sz w:val="32"/>
                <w:szCs w:val="32"/>
                <w:cs/>
              </w:rPr>
              <w:t>มีคุณภาพ</w:t>
            </w:r>
          </w:p>
        </w:tc>
      </w:tr>
      <w:tr w:rsidR="003468A7" w:rsidRPr="00AB0DBB" w14:paraId="13FD8680" w14:textId="77777777" w:rsidTr="005A54F1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B4C7" w14:textId="77777777" w:rsidR="003468A7" w:rsidRPr="00ED395C" w:rsidRDefault="003468A7" w:rsidP="003468A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ED395C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E079" w14:textId="11482E27" w:rsidR="00935102" w:rsidRDefault="004147A2" w:rsidP="009351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4147A2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การพัฒนาคุณภาพชีวิต</w:t>
            </w:r>
            <w:r w:rsidR="00F60ED1">
              <w:rPr>
                <w:rFonts w:ascii="TH SarabunPSK" w:eastAsia="Calibri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ที่มีคุณภาพ</w:t>
            </w:r>
            <w:r w:rsidRPr="004147A2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หมายถึง </w:t>
            </w:r>
            <w:r w:rsidR="0093510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การประเมิน</w:t>
            </w:r>
            <w:r w:rsidR="00935102" w:rsidRPr="0093510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การพัฒนาคุณภาพชีวิตระดับอำเภอ </w:t>
            </w:r>
            <w:r w:rsidR="004C44E5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ที่ดำเนินงานพัฒนาคุณภาพชีวิตของประชาชน</w:t>
            </w:r>
            <w:r w:rsidR="00935102" w:rsidRPr="0093510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เป็นไปตามเจตนารมณ์ของระเบียบสำนักนายกรัฐมนตรีว่าด้วยการพัฒนาคุณภาพชีวิตระดับพื้นที่ พ.ศ.2561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ตาม</w:t>
            </w:r>
            <w:r w:rsidR="001B2169" w:rsidRPr="00AB0DB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องค์ประกอบ </w:t>
            </w:r>
            <w:r w:rsidR="00587DD1" w:rsidRPr="00587DD1">
              <w:rPr>
                <w:rFonts w:ascii="TH SarabunPSK" w:eastAsia="Calibri" w:hAnsi="TH SarabunPSK" w:cs="TH SarabunPSK"/>
                <w:sz w:val="32"/>
                <w:szCs w:val="32"/>
              </w:rPr>
              <w:t xml:space="preserve">UCCARE </w:t>
            </w:r>
            <w:r w:rsidR="00587DD1" w:rsidRPr="00587DD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ในประเด็นที่พื้นที่กำหนดในการพัฒนาคุณภาพชีวิต โดยมีผลลัพธ์การพัฒนาระบบสุขภาพระดับอำเภอที่</w:t>
            </w:r>
            <w:r w:rsidR="00587DD1" w:rsidRPr="00E20145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สามารถยกระดับขึ้นหนึ่งระดับทุกข้อ หรือตั้งแต่ระดับสามขึ้นไปทุกข้อ</w:t>
            </w:r>
            <w:r w:rsidR="00587DD1" w:rsidRPr="00587DD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โดยการประเมินตนเองและ</w:t>
            </w:r>
            <w:r w:rsidR="00536927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ประเมิน</w:t>
            </w:r>
            <w:r w:rsidR="00587DD1" w:rsidRPr="00587DD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ระดับจังหวัด </w:t>
            </w:r>
          </w:p>
          <w:p w14:paraId="60F4F3CA" w14:textId="77777777" w:rsidR="007929F2" w:rsidRDefault="003468A7" w:rsidP="00935102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AB0DBB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อำเภอ หมายถึง </w:t>
            </w:r>
            <w:r w:rsidRPr="00AB0DB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เป็นหน่วยราชการบริหารรองจากจังหวัด มีนายอำเภอเป็นหัวหน้า</w:t>
            </w:r>
            <w:r w:rsidRPr="00AB0DBB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ปกครองและเป็นผู้นำในการทำงานร่วมกับท้องถิ่นและภาคส่วนต่างๆ</w:t>
            </w:r>
            <w:r w:rsidR="000326B4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AB0DBB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ในการดูแลประชาชนและส่งเสริมให้ประชาชนดูแลตนเอง ครอบครัวและชุมชนร่วมกัน โดยใช้ปัญหาความทุกข์ยากของประชาชนในพื้นที่ระดับหมู่บ้าน ตำบล อำเภอ เป็นเป้าหมายร่วม</w:t>
            </w:r>
            <w:r w:rsidR="000326B4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ในการพัฒนาคุณภาพชีวิต</w:t>
            </w:r>
            <w:r w:rsidRPr="00AB0DBB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ภายใต้บริบทของแต่ละพื้นที่จำนวน 878 แห่ง</w:t>
            </w:r>
          </w:p>
          <w:p w14:paraId="370AE962" w14:textId="2CDC639E" w:rsidR="001A2AB2" w:rsidRDefault="004C44E5" w:rsidP="001E75A7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C44E5">
              <w:rPr>
                <w:rFonts w:ascii="TH SarabunPSK" w:eastAsia="Calibri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กลุ่มเปราะบาง</w:t>
            </w:r>
            <w:r>
              <w:rPr>
                <w:rFonts w:ascii="TH SarabunPSK" w:eastAsia="Calibri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หมายถึง</w:t>
            </w:r>
            <w:r w:rsidR="006C367C">
              <w:rPr>
                <w:rFonts w:ascii="TH SarabunPSK" w:eastAsia="Calibri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6C367C" w:rsidRPr="006C367C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กลุ่มบุคคลที่</w:t>
            </w:r>
            <w:r w:rsidR="00DF644A" w:rsidRPr="001A2AB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ขาดความสามารถในการปกป้องสิทธิผลประโยชน์ของตนเนื่องจากขาดอ</w:t>
            </w:r>
            <w:r w:rsidR="00DF644A" w:rsidRPr="001A2AB2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="00DF644A" w:rsidRPr="001A2AB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นาจ การศึกษา ทรัพยากร ความเข้มแข็ง </w:t>
            </w:r>
            <w:r w:rsidR="00636C52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มีความเสี่ยงสูงที่จะถูกคุกคามจากปัจจัยเสี่ยงด้านต่าง ๆ เช่น สุขภาพ สังคม เศรษฐกิจ สิ่งแวดล้อม และภัยพิบัติทางธรรมชาติ</w:t>
            </w:r>
            <w:r w:rsidR="00DF644A" w:rsidRPr="001A2AB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หรืออื่น ๆ</w:t>
            </w:r>
            <w:r w:rsidR="00DA1750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262A86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เป็นผู้ที่</w:t>
            </w:r>
            <w:r w:rsidR="00DA1750" w:rsidRPr="00DA17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มีข้อจำกัดในเรื่อง</w:t>
            </w:r>
            <w:r w:rsidR="00262A86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ในการจัดการความเสี่ยงและผลกระทบที่ตามมา </w:t>
            </w:r>
            <w:r w:rsidR="00DA1750" w:rsidRPr="00DA1750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การช่วยเหลือตัวเอง การตัดสินใจ และอำนาจต่อรอง </w:t>
            </w:r>
            <w:r w:rsidR="00DA1750" w:rsidRPr="006C367C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ต้องการการดูแลเป็นพิเศษ</w:t>
            </w:r>
            <w:r w:rsidR="00DA1750">
              <w:rPr>
                <w:rFonts w:ascii="TH SarabunPSK" w:eastAsia="Calibri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DA1750" w:rsidRPr="006C367C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ต้องการการสนับสนุน การปกป้อง</w:t>
            </w:r>
            <w:r w:rsidR="00DA1750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DF644A" w:rsidRPr="001A2AB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การช่วยเหลือทางกาย จิต หรือทางสังคม จากผู้อื่น ตัวอย่างกลุ่มเปราะบาง เช่น เด็ก ผู้สูงอายุที่ช่วยตัวเองไม่ได้ คนที่ถูกสังคมตีตรา ผู้ป่วยบางประเภท แรงงานต่างด้าวที่ผิดกฎหมาย ผู้ติดสารเสพติดที่ผิดกฎหมาย คนพิการ คนที่ท</w:t>
            </w:r>
            <w:r w:rsidR="001E75A7" w:rsidRPr="001A2AB2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ำ</w:t>
            </w:r>
            <w:r w:rsidR="00DF644A" w:rsidRPr="001A2AB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ผิดกฎหมาย/อาชญากร</w:t>
            </w:r>
            <w:r w:rsidR="00DA1750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9D08EF" w:rsidRPr="009D08EF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และ</w:t>
            </w:r>
            <w:r w:rsidR="00DA1750" w:rsidRPr="00DA1750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คน</w:t>
            </w:r>
            <w:r w:rsidR="001A2AB2" w:rsidRPr="001A2AB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ที่ได้รับผลกระทบจากการแพร่ระบาดของโรคติดเชื้อ</w:t>
            </w:r>
            <w:r w:rsidR="005A54F1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br/>
            </w:r>
            <w:proofErr w:type="spellStart"/>
            <w:r w:rsidR="001A2AB2" w:rsidRPr="001A2AB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ไวรัส</w:t>
            </w:r>
            <w:proofErr w:type="spellEnd"/>
            <w:r w:rsidR="001A2AB2" w:rsidRPr="001A2AB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โคโรนา </w:t>
            </w:r>
            <w:r w:rsidR="001A2AB2" w:rsidRPr="001A2AB2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2019</w:t>
            </w:r>
            <w:r w:rsidR="00DA1750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</w:p>
          <w:p w14:paraId="67BB821A" w14:textId="77777777" w:rsidR="00DA1750" w:rsidRDefault="00DA1750" w:rsidP="001E75A7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636C52">
              <w:rPr>
                <w:rFonts w:ascii="TH SarabunPSK" w:eastAsia="Calibri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กลุ่มเปราะบางด้านสุขภาพ</w:t>
            </w: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พิจารณาจากปัจจัยกำหนดสุขภาพด้านสังคม อย่างน้อย 2 ใน 3 ปัจจัย ดังนี้</w:t>
            </w:r>
          </w:p>
          <w:p w14:paraId="07756615" w14:textId="15359A03" w:rsidR="00DA1750" w:rsidRPr="00636C52" w:rsidRDefault="00DA1750" w:rsidP="00DA1750">
            <w:pPr>
              <w:pStyle w:val="ListParagraph"/>
              <w:numPr>
                <w:ilvl w:val="0"/>
                <w:numId w:val="5"/>
              </w:numPr>
              <w:jc w:val="thaiDistribute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คนชายขอบที่ถูกเลือกปฏิบัติจากสังคม เช่น คนยากจน คนไร้รัฐ ชาติพันธุ์กลุ่มน้อย แรงงานข้ามชาติ เด็กกำพร้า ผู้เคยได้รับโทษ</w:t>
            </w:r>
            <w:r w:rsidR="00636C52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ฯลฯ</w:t>
            </w:r>
          </w:p>
          <w:p w14:paraId="65333E78" w14:textId="77777777" w:rsidR="00636C52" w:rsidRPr="00636C52" w:rsidRDefault="00636C52" w:rsidP="00DA1750">
            <w:pPr>
              <w:pStyle w:val="ListParagraph"/>
              <w:numPr>
                <w:ilvl w:val="0"/>
                <w:numId w:val="5"/>
              </w:numPr>
              <w:jc w:val="thaiDistribute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คนที่มีข้อจำกัดในการเข้าถึงบริการด้านสุขภาพ เช่น ผู้ที่ไม่มีหลักประกันสุขภาพ คนที่มีถิ่นที่อยู่อาศัยในพื้นที่ห่างไกล</w:t>
            </w:r>
          </w:p>
          <w:p w14:paraId="653F9695" w14:textId="77777777" w:rsidR="00262A86" w:rsidRPr="00262A86" w:rsidRDefault="00636C52" w:rsidP="00262A86">
            <w:pPr>
              <w:pStyle w:val="ListParagraph"/>
              <w:numPr>
                <w:ilvl w:val="0"/>
                <w:numId w:val="5"/>
              </w:numPr>
              <w:jc w:val="thaiDistribute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คนที่มีความเสี่ยงต่อการถูกถอดทิ้งหรือการถูกกระทำทารุณถ้าไม่ได้รับการตอบสนองความต้องการด้านสุขภาพในระยะยาว เช่น ผู้สูงอายุ ผู้พิการทางกาย ผู้พิการทางจิตเวช ผู้ป่วยติดบ้าน ผู้ป่วยติดเตียง</w:t>
            </w:r>
          </w:p>
          <w:p w14:paraId="4FD5F8A6" w14:textId="77777777" w:rsidR="000579EA" w:rsidRDefault="000579EA" w:rsidP="000579EA">
            <w:pPr>
              <w:jc w:val="thaiDistribute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4C1F2F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(อ้างอิง </w:t>
            </w:r>
            <w:r w:rsidRPr="004C1F2F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: </w:t>
            </w:r>
            <w:r w:rsidRPr="004C1F2F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บวรศม ลีระพันธ์ และคณะ แนวคิดและแนวทางปฏิบัติเพื่อตอบสนองความต้องการด้านสุขภาพของประชาชนกลุ่มเปราะบางในประเทศไทย </w:t>
            </w:r>
            <w:r w:rsidRPr="004C1F2F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: </w:t>
            </w:r>
            <w:r w:rsidR="002C76A6" w:rsidRPr="004C1F2F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สถาบันวิจัยระบบสาธ</w:t>
            </w:r>
            <w:r w:rsidR="00243BD2" w:rsidRPr="004C1F2F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ารณสุข</w:t>
            </w:r>
            <w:r w:rsidR="00B5540A" w:rsidRPr="004C1F2F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,2559</w:t>
            </w:r>
            <w:r w:rsidRPr="004C1F2F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)</w:t>
            </w:r>
          </w:p>
          <w:p w14:paraId="74B662E9" w14:textId="7F9C7A11" w:rsidR="004C1F2F" w:rsidRPr="004C1F2F" w:rsidRDefault="004C1F2F" w:rsidP="000579EA">
            <w:pPr>
              <w:jc w:val="thaiDistribute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</w:tr>
      <w:tr w:rsidR="003468A7" w:rsidRPr="00AB0DBB" w14:paraId="57C17A5E" w14:textId="77777777" w:rsidTr="005A54F1">
        <w:trPr>
          <w:jc w:val="center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87BD" w14:textId="77777777" w:rsidR="003468A7" w:rsidRPr="00AB0DBB" w:rsidRDefault="003468A7" w:rsidP="003468A7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  <w:lang w:val="en-GB"/>
              </w:rPr>
            </w:pPr>
            <w:r w:rsidRPr="00AB0DBB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lastRenderedPageBreak/>
              <w:t>เกณฑ์เป้าหมาย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43"/>
              <w:gridCol w:w="1843"/>
              <w:gridCol w:w="1843"/>
              <w:gridCol w:w="1843"/>
              <w:gridCol w:w="1843"/>
            </w:tblGrid>
            <w:tr w:rsidR="003468A7" w:rsidRPr="00AB0DBB" w14:paraId="0C42A0E1" w14:textId="77777777" w:rsidTr="00550C64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ED09B9" w14:textId="77777777" w:rsidR="003468A7" w:rsidRPr="00AB0DBB" w:rsidRDefault="003468A7" w:rsidP="003468A7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B0DBB"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="001B2169" w:rsidRPr="00AB0DBB"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61</w:t>
                  </w:r>
                  <w:r w:rsidRPr="00AB0DBB"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 xml:space="preserve"> 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9AAA31" w14:textId="77777777" w:rsidR="003468A7" w:rsidRPr="00AB0DBB" w:rsidRDefault="003468A7" w:rsidP="003468A7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B0DBB"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="001B2169" w:rsidRPr="00AB0DBB"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77FF38E" w14:textId="77777777" w:rsidR="003468A7" w:rsidRPr="00AB0DBB" w:rsidRDefault="003468A7" w:rsidP="003468A7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B0DBB"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="001B2169" w:rsidRPr="00AB0DBB"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63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2AF7068" w14:textId="77777777" w:rsidR="003468A7" w:rsidRPr="00AB0DBB" w:rsidRDefault="003468A7" w:rsidP="003468A7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B0DBB"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="001B2169" w:rsidRPr="00AB0DBB"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F781176" w14:textId="77777777" w:rsidR="003468A7" w:rsidRPr="00AB0DBB" w:rsidRDefault="003468A7" w:rsidP="003468A7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</w:pPr>
                  <w:r w:rsidRPr="00AB0DBB"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="001B2169" w:rsidRPr="00AB0DBB"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65</w:t>
                  </w:r>
                </w:p>
              </w:tc>
            </w:tr>
            <w:tr w:rsidR="003468A7" w:rsidRPr="00AB0DBB" w14:paraId="0FC67C30" w14:textId="77777777" w:rsidTr="00550C64">
              <w:trPr>
                <w:jc w:val="center"/>
              </w:trPr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229660" w14:textId="77777777" w:rsidR="003468A7" w:rsidRPr="00AB0DBB" w:rsidRDefault="003468A7" w:rsidP="003468A7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</w:rPr>
                  </w:pPr>
                  <w:r w:rsidRPr="00AB0DBB"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AB0DBB"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</w:rPr>
                    <w:t>5</w:t>
                  </w:r>
                  <w:r w:rsidR="001B2169" w:rsidRPr="00AB0DBB"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EFDB63" w14:textId="77777777" w:rsidR="003468A7" w:rsidRPr="00AB0DBB" w:rsidRDefault="003468A7" w:rsidP="003468A7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</w:rPr>
                  </w:pPr>
                  <w:r w:rsidRPr="00AB0DBB"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ร้อยละ </w:t>
                  </w:r>
                  <w:r w:rsidR="001B2169" w:rsidRPr="00AB0DBB"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</w:rPr>
                    <w:t>60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C017D7" w14:textId="77777777" w:rsidR="003468A7" w:rsidRPr="00AB0DBB" w:rsidRDefault="003468A7" w:rsidP="003468A7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</w:rPr>
                  </w:pPr>
                  <w:r w:rsidRPr="00AB0DBB"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ร้อยละ </w:t>
                  </w:r>
                  <w:r w:rsidRPr="00AB0DBB"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</w:rPr>
                    <w:t>7</w:t>
                  </w:r>
                  <w:r w:rsidR="001B2169" w:rsidRPr="00AB0DBB"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5F79C2" w14:textId="40C027FB" w:rsidR="003468A7" w:rsidRPr="00AB0DBB" w:rsidRDefault="003468A7" w:rsidP="003468A7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</w:rPr>
                  </w:pPr>
                  <w:r w:rsidRPr="00AB0DBB"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ร้อยละ </w:t>
                  </w:r>
                  <w:r w:rsidR="00C5424D"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</w:rPr>
                    <w:t>75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9CEDB78" w14:textId="529FEEDC" w:rsidR="003468A7" w:rsidRPr="00AB0DBB" w:rsidRDefault="003468A7" w:rsidP="003468A7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</w:rPr>
                  </w:pPr>
                  <w:r w:rsidRPr="00AB0DBB"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ร้อยละ </w:t>
                  </w:r>
                  <w:r w:rsidR="00C5424D"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</w:rPr>
                    <w:t>80</w:t>
                  </w:r>
                </w:p>
              </w:tc>
            </w:tr>
          </w:tbl>
          <w:p w14:paraId="4C96FF00" w14:textId="77777777" w:rsidR="003468A7" w:rsidRPr="00AB0DBB" w:rsidRDefault="003468A7" w:rsidP="003468A7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  <w:lang w:val="en-GB"/>
              </w:rPr>
            </w:pPr>
          </w:p>
        </w:tc>
      </w:tr>
      <w:tr w:rsidR="003468A7" w:rsidRPr="00AB0DBB" w14:paraId="42DB4D1C" w14:textId="77777777" w:rsidTr="005A54F1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3A0C" w14:textId="77777777" w:rsidR="003468A7" w:rsidRPr="00AB0DBB" w:rsidRDefault="003468A7" w:rsidP="003468A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AB0DBB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FA64B" w14:textId="07D1F0CA" w:rsidR="003468A7" w:rsidRPr="00AB0DBB" w:rsidRDefault="003468A7" w:rsidP="003468A7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  <w:lang w:val="en-GB"/>
              </w:rPr>
            </w:pPr>
            <w:r w:rsidRPr="00AB0DBB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  <w:lang w:val="en-GB"/>
              </w:rPr>
              <w:t>เพื่อพัฒนาคุณภาพชีวิตของประชาชน</w:t>
            </w:r>
            <w:r w:rsidR="004C44E5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  <w:lang w:val="en-GB"/>
              </w:rPr>
              <w:t>และ</w:t>
            </w:r>
            <w:r w:rsidR="00A4226D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  <w:lang w:val="en-GB"/>
              </w:rPr>
              <w:t>ดูแล</w:t>
            </w:r>
            <w:r w:rsidR="004C44E5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  <w:lang w:val="en-GB"/>
              </w:rPr>
              <w:t>กลุ่มเปราะบาง</w:t>
            </w:r>
            <w:r w:rsidRPr="00AB0DBB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  <w:lang w:val="en-GB"/>
              </w:rPr>
              <w:t>ในพื้นที่ให้</w:t>
            </w:r>
            <w:r w:rsidR="0082102E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  <w:lang w:val="en-GB"/>
              </w:rPr>
              <w:t>มีคุณภาพชีวิตที่</w:t>
            </w:r>
            <w:r w:rsidRPr="00AB0DBB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  <w:lang w:val="en-GB"/>
              </w:rPr>
              <w:t>ดีขึ้น โดย</w:t>
            </w:r>
            <w:r w:rsidR="0082102E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  <w:lang w:val="en-GB"/>
              </w:rPr>
              <w:t>ใช้</w:t>
            </w:r>
            <w:r w:rsidR="0082102E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  <w:lang w:val="en-GB"/>
              </w:rPr>
              <w:t xml:space="preserve">หลักการ </w:t>
            </w:r>
            <w:r w:rsidR="0082102E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  <w:lang w:val="en-GB"/>
              </w:rPr>
              <w:t>“</w:t>
            </w:r>
            <w:r w:rsidRPr="00AB0DBB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  <w:lang w:val="en-GB"/>
              </w:rPr>
              <w:t>พื้น</w:t>
            </w:r>
            <w:r w:rsidR="0082102E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  <w:lang w:val="en-GB"/>
              </w:rPr>
              <w:t>ที่เป็นฐาน ประชาชนเป็นศูนย์กลาง</w:t>
            </w:r>
            <w:r w:rsidR="0082102E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  <w:lang w:val="en-GB"/>
              </w:rPr>
              <w:t>”</w:t>
            </w:r>
            <w:r w:rsidR="0082102E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  <w:lang w:val="en-GB"/>
              </w:rPr>
              <w:t xml:space="preserve"> </w:t>
            </w:r>
            <w:r w:rsidR="0082102E" w:rsidRPr="0082102E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  <w:lang w:val="en-GB"/>
              </w:rPr>
              <w:t>เป็นไปตามเจตนารมณ์ของระเบียบสำนักนายกรัฐมนตรีว่าด้วยการพัฒนาคุณภาพชีวิตระดับพื้นที่ พ.ศ.2561</w:t>
            </w:r>
          </w:p>
        </w:tc>
      </w:tr>
      <w:tr w:rsidR="003468A7" w:rsidRPr="00AB0DBB" w14:paraId="452D2438" w14:textId="77777777" w:rsidTr="005A54F1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F80C" w14:textId="77777777" w:rsidR="003468A7" w:rsidRPr="00AB0DBB" w:rsidRDefault="003468A7" w:rsidP="003468A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B0DBB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CC22" w14:textId="77777777" w:rsidR="003468A7" w:rsidRPr="00AB0DBB" w:rsidRDefault="004147A2" w:rsidP="007851ED">
            <w:pPr>
              <w:tabs>
                <w:tab w:val="left" w:pos="4335"/>
              </w:tabs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ทุกอำเภอ ( </w:t>
            </w: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878</w:t>
            </w: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อำเภอ) </w:t>
            </w:r>
          </w:p>
        </w:tc>
      </w:tr>
      <w:tr w:rsidR="003468A7" w:rsidRPr="00AB0DBB" w14:paraId="2B2BE63F" w14:textId="77777777" w:rsidTr="005A54F1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5973" w14:textId="77777777" w:rsidR="003468A7" w:rsidRPr="00AB0DBB" w:rsidRDefault="003468A7" w:rsidP="003468A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B0DBB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7A34" w14:textId="77777777" w:rsidR="003468A7" w:rsidRPr="00AB0DBB" w:rsidRDefault="003468A7" w:rsidP="003468A7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 w:rsidRPr="00AB0DBB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การรายงาน</w:t>
            </w:r>
            <w:r w:rsidR="001B2169" w:rsidRPr="00AB0DBB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 </w:t>
            </w:r>
          </w:p>
        </w:tc>
      </w:tr>
      <w:tr w:rsidR="003468A7" w:rsidRPr="00AB0DBB" w14:paraId="515738A5" w14:textId="77777777" w:rsidTr="005A54F1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D20E" w14:textId="77777777" w:rsidR="003468A7" w:rsidRPr="00AB0DBB" w:rsidRDefault="003468A7" w:rsidP="003468A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B0DBB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แหล่งข้อมูล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54C1" w14:textId="77777777" w:rsidR="003468A7" w:rsidRPr="00AB0DBB" w:rsidRDefault="001B2169" w:rsidP="003468A7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AB0DBB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สำนักงานเขตสุขภาพ / </w:t>
            </w:r>
            <w:r w:rsidR="003468A7" w:rsidRPr="00AB0DBB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สำนักงานสาธารณสุขจังหวัด</w:t>
            </w:r>
            <w:r w:rsidR="003468A7" w:rsidRPr="00AB0DBB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 xml:space="preserve"> /</w:t>
            </w:r>
            <w:r w:rsidR="003468A7" w:rsidRPr="00AB0DBB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สำนักงานสาธารณสุขอำเภอ</w:t>
            </w:r>
            <w:r w:rsidR="003468A7" w:rsidRPr="00AB0DBB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/</w:t>
            </w:r>
            <w:r w:rsidR="003468A7" w:rsidRPr="00AB0DBB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โรงพยาบาล</w:t>
            </w:r>
          </w:p>
        </w:tc>
      </w:tr>
      <w:tr w:rsidR="003468A7" w:rsidRPr="00AB0DBB" w14:paraId="08E7EE88" w14:textId="77777777" w:rsidTr="005A54F1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E530" w14:textId="77777777" w:rsidR="003468A7" w:rsidRPr="00AB0DBB" w:rsidRDefault="003468A7" w:rsidP="003468A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B0DBB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34B6" w14:textId="77777777" w:rsidR="003468A7" w:rsidRPr="00AB0DBB" w:rsidRDefault="003468A7" w:rsidP="00F56672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AB0DBB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A =</w:t>
            </w:r>
            <w:r w:rsidRPr="00AB0DBB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จำนวนอำเภอที่</w:t>
            </w:r>
            <w:r w:rsidR="004147A2"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>ผ่านเกณฑ์</w:t>
            </w:r>
            <w:r w:rsidR="004147A2" w:rsidRPr="004147A2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การประเมินการพัฒนาคุณภาพชีวิต </w:t>
            </w:r>
          </w:p>
        </w:tc>
      </w:tr>
      <w:tr w:rsidR="003468A7" w:rsidRPr="00AB0DBB" w14:paraId="557A1D65" w14:textId="77777777" w:rsidTr="005A54F1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84AA" w14:textId="77777777" w:rsidR="003468A7" w:rsidRPr="00AB0DBB" w:rsidRDefault="003468A7" w:rsidP="003468A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B0DBB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C3C82" w14:textId="77777777" w:rsidR="003468A7" w:rsidRPr="00AB0DBB" w:rsidRDefault="003468A7" w:rsidP="003468A7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AB0DBB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B =</w:t>
            </w:r>
            <w:r w:rsidRPr="00AB0DBB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จำนวนอำเภอ 878 แห่ง</w:t>
            </w:r>
          </w:p>
        </w:tc>
      </w:tr>
      <w:tr w:rsidR="003468A7" w:rsidRPr="00AB0DBB" w14:paraId="56CCCEFF" w14:textId="77777777" w:rsidTr="005A54F1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6812F" w14:textId="77777777" w:rsidR="003468A7" w:rsidRPr="00AB0DBB" w:rsidRDefault="003468A7" w:rsidP="003468A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AB0DBB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CB95" w14:textId="77777777" w:rsidR="003468A7" w:rsidRPr="00AB0DBB" w:rsidRDefault="003468A7" w:rsidP="003468A7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  <w:r w:rsidRPr="00AB0DBB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(</w:t>
            </w:r>
            <w:r w:rsidRPr="00AB0DBB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A/B</w:t>
            </w:r>
            <w:r w:rsidRPr="00AB0DBB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) </w:t>
            </w:r>
            <w:r w:rsidRPr="00AB0DBB"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×</w:t>
            </w:r>
            <w:r w:rsidRPr="00AB0DBB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100</w:t>
            </w:r>
          </w:p>
        </w:tc>
      </w:tr>
      <w:tr w:rsidR="003468A7" w:rsidRPr="00AB0DBB" w14:paraId="6DECC3A2" w14:textId="77777777" w:rsidTr="005A54F1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EB80" w14:textId="77777777" w:rsidR="003468A7" w:rsidRPr="00AB0DBB" w:rsidRDefault="003468A7" w:rsidP="003468A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AB0DBB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5655" w14:textId="77777777" w:rsidR="003468A7" w:rsidRPr="00AB0DBB" w:rsidRDefault="004147A2" w:rsidP="00BA2FCA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ไตรมาส </w:t>
            </w:r>
            <w:r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  <w:t>3</w:t>
            </w:r>
            <w:r w:rsidR="00BA2FCA" w:rsidRPr="00AB0DBB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="003468A7" w:rsidRPr="00AB0DBB"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  <w:t>และ 4</w:t>
            </w:r>
          </w:p>
        </w:tc>
      </w:tr>
      <w:tr w:rsidR="003468A7" w:rsidRPr="00AB0DBB" w14:paraId="1EC32391" w14:textId="77777777" w:rsidTr="005A54F1">
        <w:trPr>
          <w:jc w:val="center"/>
        </w:trPr>
        <w:tc>
          <w:tcPr>
            <w:tcW w:w="10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0601" w14:textId="07B25CED" w:rsidR="0053383C" w:rsidRPr="005B0810" w:rsidRDefault="005B0810" w:rsidP="006A29AC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="0053383C" w:rsidRPr="005B0810">
              <w:rPr>
                <w:rFonts w:ascii="TH SarabunPSK" w:eastAsia="Calibri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ปี </w:t>
            </w:r>
            <w:r w:rsidR="0053383C" w:rsidRPr="005B0810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  <w:t>256</w:t>
            </w:r>
            <w:r w:rsidR="004C44E5">
              <w:rPr>
                <w:rFonts w:ascii="TH SarabunPSK" w:eastAsia="Calibri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4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92"/>
              <w:gridCol w:w="2700"/>
              <w:gridCol w:w="2430"/>
              <w:gridCol w:w="2183"/>
            </w:tblGrid>
            <w:tr w:rsidR="0053383C" w:rsidRPr="00AB0DBB" w14:paraId="6727D9BC" w14:textId="77777777" w:rsidTr="000E3AC0">
              <w:trPr>
                <w:jc w:val="center"/>
              </w:trPr>
              <w:tc>
                <w:tcPr>
                  <w:tcW w:w="2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4651A6D" w14:textId="77777777" w:rsidR="0053383C" w:rsidRPr="005A54F1" w:rsidRDefault="0053383C" w:rsidP="0053383C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A54F1"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05B374B5" w14:textId="77777777" w:rsidR="0053383C" w:rsidRPr="005A54F1" w:rsidRDefault="0053383C" w:rsidP="0053383C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A54F1"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50910491" w14:textId="77777777" w:rsidR="0053383C" w:rsidRPr="005A54F1" w:rsidRDefault="0053383C" w:rsidP="0053383C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A54F1"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รอบ 9 เดือน</w:t>
                  </w:r>
                </w:p>
              </w:tc>
              <w:tc>
                <w:tcPr>
                  <w:tcW w:w="21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6690D15" w14:textId="77777777" w:rsidR="0053383C" w:rsidRPr="005A54F1" w:rsidRDefault="0053383C" w:rsidP="0053383C">
                  <w:pPr>
                    <w:spacing w:after="0" w:line="240" w:lineRule="auto"/>
                    <w:ind w:left="-392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5A54F1"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รอบ 12 เดือน</w:t>
                  </w:r>
                </w:p>
              </w:tc>
            </w:tr>
            <w:tr w:rsidR="0053383C" w:rsidRPr="00AB0DBB" w14:paraId="4D80EA60" w14:textId="77777777" w:rsidTr="000E3AC0">
              <w:trPr>
                <w:jc w:val="center"/>
              </w:trPr>
              <w:tc>
                <w:tcPr>
                  <w:tcW w:w="24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B4DBD6" w14:textId="6A9CCCED" w:rsidR="00053D1D" w:rsidRPr="005A54F1" w:rsidRDefault="00053D1D" w:rsidP="00053D1D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A54F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1. มีคำสั่งคณะกรรมการพัฒนาคุณภาพชีวิตระดับอำเภอที่เป็นปัจจุบัน</w:t>
                  </w:r>
                </w:p>
                <w:p w14:paraId="3F8B0CBE" w14:textId="0E6A8DCA" w:rsidR="00053D1D" w:rsidRPr="005A54F1" w:rsidRDefault="00053D1D" w:rsidP="00053D1D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A54F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2. </w:t>
                  </w:r>
                  <w:r w:rsidRPr="005A54F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มีการประชุมคัดเลือกประเด็นสำคัญตามบริบท</w:t>
                  </w:r>
                  <w:r w:rsidR="00C13799" w:rsidRPr="005A54F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ของ</w:t>
                  </w:r>
                  <w:r w:rsidRPr="005A54F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พื้นที่เกี่ยวกับการพัฒนาคุณภาพชีวิต อย่างน้อย </w:t>
                  </w:r>
                  <w:r w:rsidRPr="005A54F1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2 </w:t>
                  </w:r>
                  <w:r w:rsidRPr="005A54F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ประเด็น</w:t>
                  </w:r>
                  <w:r w:rsidRPr="005A54F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เพื่อวางแผน</w:t>
                  </w:r>
                  <w:r w:rsidRPr="005A54F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การพัฒนาหรือแก้ไขปัญหา</w:t>
                  </w:r>
                </w:p>
                <w:p w14:paraId="60E8133B" w14:textId="5EFE3945" w:rsidR="009D08EF" w:rsidRPr="005A54F1" w:rsidRDefault="009D08EF" w:rsidP="00053D1D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5A54F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3</w:t>
                  </w:r>
                  <w:r w:rsidR="0059537E" w:rsidRPr="005A54F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 xml:space="preserve"> </w:t>
                  </w:r>
                  <w:r w:rsidRPr="005A54F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มีการกำหนดเป้าหมายการดูแล</w:t>
                  </w:r>
                  <w:r w:rsidRPr="005A54F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กลุ่มเปราะบางตาม</w:t>
                  </w:r>
                  <w:r w:rsidR="00C13799" w:rsidRPr="005A54F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บริบท</w:t>
                  </w:r>
                  <w:r w:rsidRPr="005A54F1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ของพื้นที่ </w:t>
                  </w:r>
                </w:p>
                <w:p w14:paraId="62DCA28C" w14:textId="247E94C1" w:rsidR="0053383C" w:rsidRPr="005A54F1" w:rsidRDefault="0059537E" w:rsidP="00053D1D">
                  <w:pPr>
                    <w:spacing w:after="0" w:line="240" w:lineRule="auto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5A54F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4</w:t>
                  </w:r>
                  <w:r w:rsidR="00053D1D" w:rsidRPr="005A54F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.ทุกอำเภอมีการประเมินตนเอง</w:t>
                  </w:r>
                  <w:r w:rsidR="009D08EF" w:rsidRPr="005A54F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ตามแบบการประเมิน</w:t>
                  </w:r>
                  <w:r w:rsidR="009D08EF" w:rsidRPr="005A54F1">
                    <w:rPr>
                      <w:rFonts w:ascii="TH SarabunPSK" w:hAnsi="TH SarabunPSK" w:cs="TH SarabunPSK"/>
                      <w:sz w:val="32"/>
                      <w:szCs w:val="32"/>
                    </w:rPr>
                    <w:t xml:space="preserve">UCCARE </w:t>
                  </w:r>
                  <w:r w:rsidR="00053D1D" w:rsidRPr="005A54F1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และวางแผนการพัฒนาร่วมกับจังหวัด</w:t>
                  </w:r>
                </w:p>
              </w:tc>
              <w:tc>
                <w:tcPr>
                  <w:tcW w:w="27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D020128" w14:textId="68D218D7" w:rsidR="00053D1D" w:rsidRPr="005A54F1" w:rsidRDefault="00053D1D" w:rsidP="00053D1D">
                  <w:pPr>
                    <w:spacing w:after="0" w:line="240" w:lineRule="auto"/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</w:rPr>
                  </w:pPr>
                  <w:r w:rsidRPr="005A54F1">
                    <w:rPr>
                      <w:rFonts w:ascii="TH SarabunPSK" w:eastAsia="Calibri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1. </w:t>
                  </w:r>
                  <w:r w:rsidRPr="005A54F1"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  <w:cs/>
                    </w:rPr>
                    <w:t>มีคณะทำงาน</w:t>
                  </w:r>
                  <w:r w:rsidR="00C13799" w:rsidRPr="005A54F1">
                    <w:rPr>
                      <w:rFonts w:ascii="TH SarabunPSK" w:eastAsia="Calibri" w:hAnsi="TH SarabunPSK" w:cs="TH SarabunPSK" w:hint="cs"/>
                      <w:color w:val="000000"/>
                      <w:sz w:val="32"/>
                      <w:szCs w:val="32"/>
                      <w:cs/>
                    </w:rPr>
                    <w:t>ตามประเด็น</w:t>
                  </w:r>
                  <w:r w:rsidRPr="005A54F1"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วางแผนแนวทางในการขับเคลื่อนประเด็นการพัฒนาคุณภาพชีวิตตามที่พื้นที่กำหนด </w:t>
                  </w:r>
                </w:p>
                <w:p w14:paraId="61CC5072" w14:textId="4A3058EA" w:rsidR="005B0810" w:rsidRPr="005A54F1" w:rsidRDefault="00053D1D" w:rsidP="00053D1D">
                  <w:pPr>
                    <w:spacing w:after="0" w:line="240" w:lineRule="auto"/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  <w:r w:rsidRPr="005A54F1">
                    <w:rPr>
                      <w:rFonts w:ascii="TH SarabunPSK" w:eastAsia="Calibri" w:hAnsi="TH SarabunPSK" w:cs="TH SarabunPSK" w:hint="cs"/>
                      <w:color w:val="000000"/>
                      <w:sz w:val="32"/>
                      <w:szCs w:val="32"/>
                      <w:cs/>
                    </w:rPr>
                    <w:t xml:space="preserve">2. </w:t>
                  </w:r>
                  <w:r w:rsidRPr="005A54F1"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  <w:cs/>
                    </w:rPr>
                    <w:t>มีการบริหารจัดการ</w:t>
                  </w:r>
                  <w:r w:rsidRPr="005A54F1">
                    <w:rPr>
                      <w:rFonts w:ascii="TH SarabunPSK" w:eastAsia="Calibri" w:hAnsi="TH SarabunPSK" w:cs="TH SarabunPSK" w:hint="cs"/>
                      <w:color w:val="000000"/>
                      <w:sz w:val="32"/>
                      <w:szCs w:val="32"/>
                      <w:cs/>
                    </w:rPr>
                    <w:t>บูร</w:t>
                  </w:r>
                  <w:proofErr w:type="spellStart"/>
                  <w:r w:rsidRPr="005A54F1">
                    <w:rPr>
                      <w:rFonts w:ascii="TH SarabunPSK" w:eastAsia="Calibri" w:hAnsi="TH SarabunPSK" w:cs="TH SarabunPSK" w:hint="cs"/>
                      <w:color w:val="000000"/>
                      <w:sz w:val="32"/>
                      <w:szCs w:val="32"/>
                      <w:cs/>
                    </w:rPr>
                    <w:t>ณา</w:t>
                  </w:r>
                  <w:proofErr w:type="spellEnd"/>
                  <w:r w:rsidRPr="005A54F1">
                    <w:rPr>
                      <w:rFonts w:ascii="TH SarabunPSK" w:eastAsia="Calibri" w:hAnsi="TH SarabunPSK" w:cs="TH SarabunPSK" w:hint="cs"/>
                      <w:color w:val="000000"/>
                      <w:sz w:val="32"/>
                      <w:szCs w:val="32"/>
                      <w:cs/>
                    </w:rPr>
                    <w:t>การ</w:t>
                  </w:r>
                  <w:r w:rsidRPr="005A54F1"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  <w:cs/>
                    </w:rPr>
                    <w:t>ทรัพยากร</w:t>
                  </w:r>
                  <w:r w:rsidR="00C13799" w:rsidRPr="005A54F1"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(คน เงิน ของ ความรู้ ข้อมูล) </w:t>
                  </w:r>
                  <w:r w:rsidRPr="005A54F1"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  <w:cs/>
                    </w:rPr>
                    <w:t>ของทุกภาคส่วนที่เกี่ยวข้องในการขับเคลื่อนประเด็นฯ การพัฒนาคุณภาพชีวิตประชาชนและ</w:t>
                  </w:r>
                  <w:r w:rsidR="009D08EF" w:rsidRPr="005A54F1">
                    <w:rPr>
                      <w:rFonts w:ascii="TH SarabunPSK" w:eastAsia="Calibri" w:hAnsi="TH SarabunPSK" w:cs="TH SarabunPSK" w:hint="cs"/>
                      <w:color w:val="000000"/>
                      <w:sz w:val="32"/>
                      <w:szCs w:val="32"/>
                      <w:cs/>
                    </w:rPr>
                    <w:t>ดูแล</w:t>
                  </w:r>
                  <w:r w:rsidRPr="005A54F1"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  <w:cs/>
                    </w:rPr>
                    <w:t>กลุ่มเปราะบาง</w:t>
                  </w:r>
                </w:p>
              </w:tc>
              <w:tc>
                <w:tcPr>
                  <w:tcW w:w="24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3720BE" w14:textId="20C0EDAB" w:rsidR="008F3BDD" w:rsidRPr="005A54F1" w:rsidRDefault="00C13799" w:rsidP="008F3BDD">
                  <w:pPr>
                    <w:spacing w:after="0" w:line="240" w:lineRule="auto"/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  <w:cs/>
                    </w:rPr>
                  </w:pPr>
                  <w:r w:rsidRPr="005A54F1">
                    <w:rPr>
                      <w:rFonts w:ascii="TH SarabunPSK" w:eastAsia="Calibri" w:hAnsi="TH SarabunPSK" w:cs="TH SarabunPSK" w:hint="cs"/>
                      <w:color w:val="000000"/>
                      <w:sz w:val="32"/>
                      <w:szCs w:val="32"/>
                      <w:cs/>
                    </w:rPr>
                    <w:t>1.</w:t>
                  </w:r>
                  <w:r w:rsidRPr="005A54F1"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  <w:cs/>
                    </w:rPr>
                    <w:t>มีการติดตามเสริมพลังและประเมินผลการดำเนิน</w:t>
                  </w:r>
                  <w:r w:rsidR="008F3BDD" w:rsidRPr="005A54F1">
                    <w:rPr>
                      <w:rFonts w:ascii="TH SarabunPSK" w:eastAsia="Calibri" w:hAnsi="TH SarabunPSK" w:cs="TH SarabunPSK" w:hint="cs"/>
                      <w:color w:val="000000"/>
                      <w:sz w:val="32"/>
                      <w:szCs w:val="32"/>
                      <w:cs/>
                    </w:rPr>
                    <w:t>งาน</w:t>
                  </w:r>
                  <w:r w:rsidRPr="005A54F1"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  <w:cs/>
                    </w:rPr>
                    <w:t xml:space="preserve">พัฒนาคุณภาพชีวิตประชาชนและดูแลกลุ่มเปราะบาง </w:t>
                  </w:r>
                  <w:r w:rsidR="008F3BDD" w:rsidRPr="005A54F1"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  <w:cs/>
                    </w:rPr>
                    <w:t>โดยการติดตามเสริมพลังของทีมเสริมพลังระดับจังหวัดและเขต</w:t>
                  </w:r>
                </w:p>
              </w:tc>
              <w:tc>
                <w:tcPr>
                  <w:tcW w:w="21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3573AE" w14:textId="6294E048" w:rsidR="00053D1D" w:rsidRPr="005A54F1" w:rsidRDefault="00053D1D" w:rsidP="00053D1D">
                  <w:pPr>
                    <w:spacing w:after="0" w:line="240" w:lineRule="auto"/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</w:rPr>
                  </w:pPr>
                  <w:r w:rsidRPr="005A54F1">
                    <w:rPr>
                      <w:rFonts w:ascii="TH SarabunPSK" w:eastAsia="Calibri" w:hAnsi="TH SarabunPSK" w:cs="TH SarabunPSK" w:hint="cs"/>
                      <w:color w:val="000000"/>
                      <w:sz w:val="32"/>
                      <w:szCs w:val="32"/>
                      <w:cs/>
                    </w:rPr>
                    <w:t>1.</w:t>
                  </w:r>
                  <w:r w:rsidRPr="005A54F1"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  <w:cs/>
                    </w:rPr>
                    <w:t>อำเภอมีการดำเนิน</w:t>
                  </w:r>
                  <w:r w:rsidR="00266547" w:rsidRPr="005A54F1">
                    <w:rPr>
                      <w:rFonts w:ascii="TH SarabunPSK" w:eastAsia="Calibri" w:hAnsi="TH SarabunPSK" w:cs="TH SarabunPSK" w:hint="cs"/>
                      <w:color w:val="000000"/>
                      <w:sz w:val="32"/>
                      <w:szCs w:val="32"/>
                      <w:cs/>
                    </w:rPr>
                    <w:t>งาน</w:t>
                  </w:r>
                  <w:r w:rsidRPr="005A54F1"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  <w:cs/>
                    </w:rPr>
                    <w:t>และผ่านเกณฑ์การประเมินการพัฒนาคุณภาพชีวิตที่มีคุณภาพ ร้อยละ 75</w:t>
                  </w:r>
                </w:p>
                <w:p w14:paraId="3BF0187A" w14:textId="7EFA834A" w:rsidR="00053D1D" w:rsidRPr="005A54F1" w:rsidRDefault="00053D1D" w:rsidP="00053D1D">
                  <w:pPr>
                    <w:spacing w:after="0" w:line="240" w:lineRule="auto"/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</w:rPr>
                  </w:pPr>
                  <w:r w:rsidRPr="005A54F1">
                    <w:rPr>
                      <w:rFonts w:ascii="TH SarabunPSK" w:eastAsia="Calibri" w:hAnsi="TH SarabunPSK" w:cs="TH SarabunPSK" w:hint="cs"/>
                      <w:color w:val="000000"/>
                      <w:sz w:val="32"/>
                      <w:szCs w:val="32"/>
                      <w:cs/>
                    </w:rPr>
                    <w:t>2.</w:t>
                  </w:r>
                  <w:proofErr w:type="spellStart"/>
                  <w:r w:rsidRPr="005A54F1"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  <w:cs/>
                    </w:rPr>
                    <w:t>พชอ</w:t>
                  </w:r>
                  <w:proofErr w:type="spellEnd"/>
                  <w:r w:rsidRPr="005A54F1"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  <w:cs/>
                    </w:rPr>
                    <w:t>.ที่มีคุณภาพดูแลคุณภาพชีวิตกลุ่มเปราะบาง จำนวน 10 ล้าน</w:t>
                  </w:r>
                  <w:r w:rsidR="00E801D4" w:rsidRPr="005A54F1">
                    <w:rPr>
                      <w:rFonts w:ascii="TH SarabunPSK" w:eastAsia="Calibri" w:hAnsi="TH SarabunPSK" w:cs="TH SarabunPSK" w:hint="cs"/>
                      <w:color w:val="000000"/>
                      <w:sz w:val="32"/>
                      <w:szCs w:val="32"/>
                      <w:cs/>
                    </w:rPr>
                    <w:t>คน</w:t>
                  </w:r>
                </w:p>
                <w:p w14:paraId="04E7D91D" w14:textId="469B852F" w:rsidR="0053383C" w:rsidRPr="005A54F1" w:rsidRDefault="0053383C" w:rsidP="00053D1D">
                  <w:pPr>
                    <w:spacing w:after="0" w:line="240" w:lineRule="auto"/>
                    <w:rPr>
                      <w:rFonts w:ascii="TH SarabunPSK" w:eastAsia="Calibri" w:hAnsi="TH SarabunPSK" w:cs="TH SarabunPSK"/>
                      <w:color w:val="000000"/>
                      <w:sz w:val="32"/>
                      <w:szCs w:val="32"/>
                    </w:rPr>
                  </w:pPr>
                </w:p>
              </w:tc>
            </w:tr>
          </w:tbl>
          <w:p w14:paraId="65AC5198" w14:textId="77777777" w:rsidR="003468A7" w:rsidRPr="0053383C" w:rsidRDefault="003468A7" w:rsidP="006A29AC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3468A7" w:rsidRPr="00AB0DBB" w14:paraId="1E19FF0B" w14:textId="77777777" w:rsidTr="005A54F1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82201" w14:textId="77777777" w:rsidR="003468A7" w:rsidRPr="00864863" w:rsidRDefault="003468A7" w:rsidP="003468A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86486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6045" w14:textId="5D1D388F" w:rsidR="00CD62FC" w:rsidRDefault="00D34DA5" w:rsidP="003468A7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6486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</w:t>
            </w:r>
            <w:r w:rsidRPr="0086486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มีการกำหนดประเด็น</w:t>
            </w:r>
            <w:r w:rsidRPr="0086486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การพัฒนาคุณภาพชีวิต</w:t>
            </w:r>
            <w:r w:rsidR="00053D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ของประชาชน</w:t>
            </w:r>
            <w:r w:rsidRPr="0086486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86486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อย่างน้อย 2 ประเด็น</w:t>
            </w:r>
          </w:p>
          <w:p w14:paraId="450FAD0D" w14:textId="071ABAFB" w:rsidR="00053D1D" w:rsidRPr="00864863" w:rsidRDefault="00053D1D" w:rsidP="003468A7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2.มี</w:t>
            </w:r>
            <w:r w:rsidR="002D60E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การกำหนด</w:t>
            </w:r>
            <w:r w:rsidR="00D90F8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เป้าหมาย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การพัฒนาคุณภาพชีวิตของกลุ่มเปราะบาง</w:t>
            </w:r>
            <w:r w:rsidR="00D90F8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ที่ชัดเจน</w:t>
            </w:r>
          </w:p>
          <w:p w14:paraId="4FE32416" w14:textId="32453E3F" w:rsidR="00D34DA5" w:rsidRDefault="008F2720" w:rsidP="00D34DA5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  <w:r w:rsidR="00F60ED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.</w:t>
            </w:r>
            <w:r w:rsidR="004C1CFD" w:rsidRPr="0086486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</w:t>
            </w:r>
            <w:r w:rsidR="00630CA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คณะทำงานในการขับเคลื่อนประเด็นที่กำหนด</w:t>
            </w:r>
            <w:r w:rsidR="00D34DA5" w:rsidRPr="0086486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และ</w:t>
            </w:r>
            <w:r w:rsidR="005B782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มี</w:t>
            </w:r>
            <w:r w:rsidR="00F60ED1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การบริหารจัดการ</w:t>
            </w:r>
            <w:r w:rsidR="00053D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บูร</w:t>
            </w:r>
            <w:proofErr w:type="spellStart"/>
            <w:r w:rsidR="00053D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ณา</w:t>
            </w:r>
            <w:proofErr w:type="spellEnd"/>
            <w:r w:rsidR="00053D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</w:t>
            </w:r>
            <w:r w:rsidR="00D34DA5" w:rsidRPr="0086486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ทรัพยากรของทุกภาคส่วนที่เกี่ยวข้องในการขับเคลื่อน</w:t>
            </w:r>
            <w:r w:rsidR="00F60ED1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การพัฒนาคุณภาพชีวิต</w:t>
            </w:r>
            <w:r w:rsidR="00053D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ของประชาชนและ</w:t>
            </w:r>
            <w:r w:rsidR="0059537E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การดูแล</w:t>
            </w:r>
            <w:r w:rsidR="00053D1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กลุ่มเปราะบาง</w:t>
            </w:r>
          </w:p>
          <w:p w14:paraId="0CEB088C" w14:textId="6B0CD114" w:rsidR="00D90F86" w:rsidRPr="00864863" w:rsidRDefault="00D90F86" w:rsidP="00D34DA5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4.มีรูปแบบการบูร</w:t>
            </w:r>
            <w:proofErr w:type="spellStart"/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ณา</w:t>
            </w:r>
            <w:proofErr w:type="spellEnd"/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การทรัพยากร </w:t>
            </w:r>
            <w:r w:rsidRPr="00D90F8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(คน เงิน ของ ความรู้ ข้อมูล)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ที่เป็นรูปธรรมชัดเจน</w:t>
            </w:r>
          </w:p>
          <w:p w14:paraId="57EC44D8" w14:textId="5EB0C687" w:rsidR="005A54F1" w:rsidRPr="0059537E" w:rsidRDefault="0059537E" w:rsidP="00630CA6">
            <w:pPr>
              <w:spacing w:after="0" w:line="240" w:lineRule="auto"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lastRenderedPageBreak/>
              <w:t>5</w:t>
            </w:r>
            <w:r w:rsidR="00F60ED1" w:rsidRPr="00ED395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.</w:t>
            </w:r>
            <w:r w:rsidR="004C1CFD" w:rsidRPr="00ED395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มีการประเมิน</w:t>
            </w:r>
            <w:r w:rsidR="00F60ED1" w:rsidRPr="00ED395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การพัฒนา</w:t>
            </w:r>
            <w:r w:rsidR="004C1CFD" w:rsidRPr="00ED395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คุณภาพชีวิต</w:t>
            </w:r>
            <w:r w:rsidR="008F272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ระดับอำเภอ</w:t>
            </w:r>
            <w:r w:rsidR="004C1CFD" w:rsidRPr="00ED395C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630CA6" w:rsidRPr="00630CA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ตามองค์ประกอบ </w:t>
            </w:r>
            <w:r w:rsidR="00630CA6" w:rsidRPr="00630CA6">
              <w:rPr>
                <w:rFonts w:ascii="TH SarabunPSK" w:eastAsia="Calibri" w:hAnsi="TH SarabunPSK" w:cs="TH SarabunPSK"/>
                <w:sz w:val="32"/>
                <w:szCs w:val="32"/>
              </w:rPr>
              <w:t xml:space="preserve">UCCARE </w:t>
            </w:r>
            <w:r w:rsidR="00630CA6" w:rsidRPr="00630CA6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โดยการประเมินตนเองและผู้เยี่ยมระดับจังหวัด</w:t>
            </w:r>
            <w:r w:rsidR="00630CA6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และเขต</w:t>
            </w:r>
          </w:p>
        </w:tc>
      </w:tr>
      <w:tr w:rsidR="003468A7" w:rsidRPr="00AB0DBB" w14:paraId="17A9F294" w14:textId="77777777" w:rsidTr="005A54F1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A040A" w14:textId="77777777" w:rsidR="003468A7" w:rsidRPr="00864863" w:rsidRDefault="003468A7" w:rsidP="003468A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</w:pPr>
            <w:r w:rsidRPr="00864863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เอกสารสนับสนุน : 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9D292" w14:textId="77777777" w:rsidR="00C54DBB" w:rsidRPr="00864863" w:rsidRDefault="003468A7" w:rsidP="003468A7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6486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1.</w:t>
            </w:r>
            <w:r w:rsidR="00C54DBB" w:rsidRPr="0086486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ระเบียบสำนักนายกรัฐมนตรีว่าด้วย</w:t>
            </w:r>
            <w:r w:rsidR="007851ED" w:rsidRPr="0086486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การพัฒนาคุณภาพชีวิตระดับพื้นที่ พ.ศ.</w:t>
            </w:r>
            <w:r w:rsidR="007851ED" w:rsidRPr="00864863">
              <w:rPr>
                <w:rFonts w:ascii="TH SarabunPSK" w:eastAsia="Calibri" w:hAnsi="TH SarabunPSK" w:cs="TH SarabunPSK"/>
                <w:sz w:val="32"/>
                <w:szCs w:val="32"/>
              </w:rPr>
              <w:t>2561</w:t>
            </w:r>
          </w:p>
          <w:p w14:paraId="5EEFE3D5" w14:textId="77777777" w:rsidR="007851ED" w:rsidRPr="00864863" w:rsidRDefault="00CD5F88" w:rsidP="007851E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64863">
              <w:rPr>
                <w:rFonts w:ascii="TH SarabunPSK" w:eastAsia="Calibri" w:hAnsi="TH SarabunPSK" w:cs="TH SarabunPSK"/>
                <w:sz w:val="32"/>
                <w:szCs w:val="32"/>
              </w:rPr>
              <w:t>2.</w:t>
            </w:r>
            <w:r w:rsidR="00C54DBB" w:rsidRPr="0086486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คู่มือ</w:t>
            </w:r>
            <w:r w:rsidR="007851ED" w:rsidRPr="0086486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ประกอบการพิจารณาระเบียบสำนักนายกรัฐมนตรี</w:t>
            </w:r>
            <w:r w:rsidR="007851ED" w:rsidRPr="0086486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ว่าด้วยการพัฒนาคุณภาพชีวิตระดับพื้นที่ พ.ศ.2561</w:t>
            </w:r>
          </w:p>
          <w:p w14:paraId="34045672" w14:textId="77777777" w:rsidR="007851ED" w:rsidRPr="00864863" w:rsidRDefault="00CD5F88" w:rsidP="007851ED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864863">
              <w:rPr>
                <w:rFonts w:ascii="TH SarabunPSK" w:eastAsia="Calibri" w:hAnsi="TH SarabunPSK" w:cs="TH SarabunPSK"/>
                <w:sz w:val="32"/>
                <w:szCs w:val="32"/>
              </w:rPr>
              <w:t>3.</w:t>
            </w:r>
            <w:r w:rsidR="007851ED" w:rsidRPr="0086486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คู่มือแนวทางการดำเนินงาน</w:t>
            </w:r>
            <w:r w:rsidR="007F4FC9" w:rsidRPr="00864863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ตาม</w:t>
            </w:r>
            <w:r w:rsidR="007F4FC9" w:rsidRPr="00864863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ระเบียบสำนักนายกรัฐมนตรีว่าด้วยการพัฒนาคุณภาพชีวิตระดับพื้นที่ พ.ศ.2561</w:t>
            </w:r>
          </w:p>
          <w:p w14:paraId="257514C1" w14:textId="77777777" w:rsidR="003468A7" w:rsidRPr="00864863" w:rsidRDefault="00CD5F88" w:rsidP="00F60ED1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ED395C">
              <w:rPr>
                <w:rFonts w:ascii="TH SarabunPSK" w:eastAsia="Calibri" w:hAnsi="TH SarabunPSK" w:cs="TH SarabunPSK"/>
                <w:sz w:val="32"/>
                <w:szCs w:val="32"/>
              </w:rPr>
              <w:t>4</w:t>
            </w:r>
            <w:bookmarkStart w:id="1" w:name="_Hlk20280711"/>
            <w:r w:rsidRPr="00ED395C">
              <w:rPr>
                <w:rFonts w:ascii="TH SarabunPSK" w:eastAsia="Calibri" w:hAnsi="TH SarabunPSK" w:cs="TH SarabunPSK"/>
                <w:sz w:val="32"/>
                <w:szCs w:val="32"/>
              </w:rPr>
              <w:t>.</w:t>
            </w:r>
            <w:r w:rsidR="00F60ED1" w:rsidRPr="00ED395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แนวทางการประเมินคุณภาพการพัฒนาคุณภาพชีวิตระดับอำเภอ</w:t>
            </w:r>
            <w:bookmarkEnd w:id="1"/>
          </w:p>
        </w:tc>
      </w:tr>
      <w:tr w:rsidR="003468A7" w:rsidRPr="00AB0DBB" w14:paraId="6C339070" w14:textId="77777777" w:rsidTr="005A54F1">
        <w:trPr>
          <w:trHeight w:val="1069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CFA9" w14:textId="77777777" w:rsidR="003468A7" w:rsidRPr="00AB0DBB" w:rsidRDefault="003468A7" w:rsidP="003468A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AB0DBB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รายละเอียดข้อมูลพื้นฐาน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08"/>
              <w:gridCol w:w="992"/>
              <w:gridCol w:w="1183"/>
              <w:gridCol w:w="1559"/>
              <w:gridCol w:w="1511"/>
            </w:tblGrid>
            <w:tr w:rsidR="003468A7" w:rsidRPr="00AB0DBB" w14:paraId="0E933AFB" w14:textId="77777777" w:rsidTr="00550C64">
              <w:trPr>
                <w:jc w:val="center"/>
              </w:trPr>
              <w:tc>
                <w:tcPr>
                  <w:tcW w:w="2008" w:type="dxa"/>
                  <w:vMerge w:val="restart"/>
                </w:tcPr>
                <w:p w14:paraId="3EEA7391" w14:textId="77777777" w:rsidR="003468A7" w:rsidRPr="00AB0DBB" w:rsidRDefault="003468A7" w:rsidP="003468A7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B0DBB"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992" w:type="dxa"/>
                  <w:vMerge w:val="restart"/>
                </w:tcPr>
                <w:p w14:paraId="43604E2D" w14:textId="77777777" w:rsidR="003468A7" w:rsidRPr="00AB0DBB" w:rsidRDefault="003468A7" w:rsidP="003468A7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</w:pPr>
                  <w:r w:rsidRPr="00AB0DBB"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253" w:type="dxa"/>
                  <w:gridSpan w:val="3"/>
                </w:tcPr>
                <w:p w14:paraId="60A3FFA5" w14:textId="77777777" w:rsidR="003468A7" w:rsidRPr="00AB0DBB" w:rsidRDefault="003468A7" w:rsidP="003468A7">
                  <w:pPr>
                    <w:spacing w:after="0" w:line="240" w:lineRule="auto"/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B0DBB"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C5424D" w:rsidRPr="00AB0DBB" w14:paraId="7727EA6C" w14:textId="77777777" w:rsidTr="00294E60">
              <w:trPr>
                <w:jc w:val="center"/>
              </w:trPr>
              <w:tc>
                <w:tcPr>
                  <w:tcW w:w="2008" w:type="dxa"/>
                  <w:vMerge/>
                </w:tcPr>
                <w:p w14:paraId="414A6116" w14:textId="77777777" w:rsidR="00C5424D" w:rsidRPr="00AB0DBB" w:rsidRDefault="00C5424D" w:rsidP="00C5424D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vMerge/>
                </w:tcPr>
                <w:p w14:paraId="5D7B61C8" w14:textId="77777777" w:rsidR="00C5424D" w:rsidRPr="00AB0DBB" w:rsidRDefault="00C5424D" w:rsidP="00C5424D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</w:p>
              </w:tc>
              <w:tc>
                <w:tcPr>
                  <w:tcW w:w="1183" w:type="dxa"/>
                </w:tcPr>
                <w:p w14:paraId="616318DC" w14:textId="0128D3BD" w:rsidR="00C5424D" w:rsidRPr="00AB0DBB" w:rsidRDefault="00C5424D" w:rsidP="00C5424D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B0DBB"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256</w:t>
                  </w:r>
                  <w:r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559" w:type="dxa"/>
                </w:tcPr>
                <w:p w14:paraId="31BD9CA5" w14:textId="164FBC20" w:rsidR="00C5424D" w:rsidRPr="00AB0DBB" w:rsidRDefault="00C5424D" w:rsidP="00C5424D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 w:rsidRPr="00AB0DBB"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256</w:t>
                  </w:r>
                  <w:r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511" w:type="dxa"/>
                </w:tcPr>
                <w:p w14:paraId="522F2EEC" w14:textId="02600513" w:rsidR="00C5424D" w:rsidRPr="00AB0DBB" w:rsidRDefault="00C5424D" w:rsidP="00C5424D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32"/>
                      <w:szCs w:val="32"/>
                    </w:rPr>
                    <w:t>2563</w:t>
                  </w:r>
                </w:p>
              </w:tc>
            </w:tr>
            <w:tr w:rsidR="00C5424D" w:rsidRPr="00AB0DBB" w14:paraId="5BB3BAE4" w14:textId="77777777" w:rsidTr="00294E60">
              <w:trPr>
                <w:jc w:val="center"/>
              </w:trPr>
              <w:tc>
                <w:tcPr>
                  <w:tcW w:w="2008" w:type="dxa"/>
                </w:tcPr>
                <w:p w14:paraId="51593781" w14:textId="77777777" w:rsidR="00C5424D" w:rsidRPr="00294E60" w:rsidRDefault="00C5424D" w:rsidP="00C5424D">
                  <w:pPr>
                    <w:spacing w:after="0" w:line="240" w:lineRule="auto"/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28"/>
                    </w:rPr>
                  </w:pPr>
                </w:p>
                <w:p w14:paraId="66B33CE2" w14:textId="77777777" w:rsidR="00C5424D" w:rsidRPr="00294E60" w:rsidRDefault="00C5424D" w:rsidP="00C5424D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28"/>
                      <w:cs/>
                    </w:rPr>
                  </w:pPr>
                  <w:r w:rsidRPr="00294E60"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28"/>
                    </w:rPr>
                    <w:t xml:space="preserve">878 </w:t>
                  </w:r>
                  <w:r w:rsidRPr="00294E60">
                    <w:rPr>
                      <w:rFonts w:ascii="TH SarabunPSK" w:eastAsia="Calibri" w:hAnsi="TH SarabunPSK" w:cs="TH SarabunPSK" w:hint="cs"/>
                      <w:b/>
                      <w:bCs/>
                      <w:color w:val="000000"/>
                      <w:sz w:val="28"/>
                      <w:cs/>
                    </w:rPr>
                    <w:t>อำเภอ</w:t>
                  </w:r>
                </w:p>
              </w:tc>
              <w:tc>
                <w:tcPr>
                  <w:tcW w:w="992" w:type="dxa"/>
                </w:tcPr>
                <w:p w14:paraId="05338EF5" w14:textId="77777777" w:rsidR="00C5424D" w:rsidRPr="00294E60" w:rsidRDefault="00C5424D" w:rsidP="00C5424D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28"/>
                    </w:rPr>
                  </w:pPr>
                  <w:r w:rsidRPr="00294E60">
                    <w:rPr>
                      <w:rFonts w:ascii="TH SarabunPSK" w:eastAsia="Calibri" w:hAnsi="TH SarabunPSK" w:cs="TH SarabunPSK" w:hint="cs"/>
                      <w:b/>
                      <w:bCs/>
                      <w:color w:val="000000"/>
                      <w:sz w:val="28"/>
                      <w:cs/>
                    </w:rPr>
                    <w:t>ร้อยละ</w:t>
                  </w:r>
                </w:p>
                <w:p w14:paraId="26001337" w14:textId="77777777" w:rsidR="00C5424D" w:rsidRPr="00294E60" w:rsidRDefault="00C5424D" w:rsidP="00C5424D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28"/>
                      <w:cs/>
                    </w:rPr>
                  </w:pPr>
                  <w:r w:rsidRPr="00294E60">
                    <w:rPr>
                      <w:rFonts w:ascii="TH SarabunPSK" w:eastAsia="Calibri" w:hAnsi="TH SarabunPSK" w:cs="TH SarabunPSK" w:hint="cs"/>
                      <w:b/>
                      <w:bCs/>
                      <w:color w:val="000000"/>
                      <w:sz w:val="28"/>
                      <w:cs/>
                    </w:rPr>
                    <w:t>(อำเภอ)</w:t>
                  </w:r>
                </w:p>
              </w:tc>
              <w:tc>
                <w:tcPr>
                  <w:tcW w:w="1183" w:type="dxa"/>
                </w:tcPr>
                <w:p w14:paraId="305619FD" w14:textId="77777777" w:rsidR="00C5424D" w:rsidRDefault="00C5424D" w:rsidP="00C5424D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28"/>
                    </w:rPr>
                  </w:pPr>
                  <w:r w:rsidRPr="00294E60">
                    <w:rPr>
                      <w:rFonts w:ascii="TH SarabunPSK" w:eastAsia="Calibri" w:hAnsi="TH SarabunPSK" w:cs="TH SarabunPSK" w:hint="cs"/>
                      <w:b/>
                      <w:bCs/>
                      <w:color w:val="000000"/>
                      <w:sz w:val="28"/>
                      <w:cs/>
                    </w:rPr>
                    <w:t xml:space="preserve">ร้อยละ </w:t>
                  </w:r>
                  <w:r w:rsidRPr="00294E60"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28"/>
                    </w:rPr>
                    <w:t>50.</w:t>
                  </w:r>
                  <w:r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28"/>
                    </w:rPr>
                    <w:t>7</w:t>
                  </w:r>
                </w:p>
                <w:p w14:paraId="6BEDE006" w14:textId="722FD9FC" w:rsidR="00C5424D" w:rsidRPr="00294E60" w:rsidRDefault="00C5424D" w:rsidP="00C5424D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28"/>
                    </w:rPr>
                  </w:pPr>
                  <w:r>
                    <w:rPr>
                      <w:rFonts w:ascii="TH SarabunPSK" w:eastAsia="Calibri" w:hAnsi="TH SarabunPSK" w:cs="TH SarabunPSK" w:hint="cs"/>
                      <w:b/>
                      <w:bCs/>
                      <w:color w:val="000000"/>
                      <w:sz w:val="28"/>
                      <w:cs/>
                    </w:rPr>
                    <w:t>(</w:t>
                  </w:r>
                  <w:r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28"/>
                    </w:rPr>
                    <w:t>445</w:t>
                  </w:r>
                  <w:r>
                    <w:rPr>
                      <w:rFonts w:ascii="TH SarabunPSK" w:eastAsia="Calibri" w:hAnsi="TH SarabunPSK" w:cs="TH SarabunPSK" w:hint="cs"/>
                      <w:b/>
                      <w:bCs/>
                      <w:color w:val="000000"/>
                      <w:sz w:val="28"/>
                      <w:cs/>
                    </w:rPr>
                    <w:t>อำเภอ)</w:t>
                  </w:r>
                </w:p>
              </w:tc>
              <w:tc>
                <w:tcPr>
                  <w:tcW w:w="1559" w:type="dxa"/>
                </w:tcPr>
                <w:p w14:paraId="30CA7D4A" w14:textId="77777777" w:rsidR="00C5424D" w:rsidRDefault="00C5424D" w:rsidP="00C5424D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28"/>
                    </w:rPr>
                  </w:pPr>
                  <w:r w:rsidRPr="00294E60">
                    <w:rPr>
                      <w:rFonts w:ascii="TH SarabunPSK" w:eastAsia="Calibri" w:hAnsi="TH SarabunPSK" w:cs="TH SarabunPSK" w:hint="cs"/>
                      <w:b/>
                      <w:bCs/>
                      <w:color w:val="000000"/>
                      <w:sz w:val="28"/>
                      <w:cs/>
                    </w:rPr>
                    <w:t xml:space="preserve">ร้อยละ </w:t>
                  </w:r>
                  <w:r w:rsidRPr="00294E60"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28"/>
                    </w:rPr>
                    <w:t>66.28</w:t>
                  </w:r>
                </w:p>
                <w:p w14:paraId="7674A8C4" w14:textId="63354EEE" w:rsidR="00C5424D" w:rsidRPr="00294E60" w:rsidRDefault="00C5424D" w:rsidP="00C5424D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28"/>
                    </w:rPr>
                  </w:pPr>
                  <w:r>
                    <w:rPr>
                      <w:rFonts w:ascii="TH SarabunPSK" w:eastAsia="Calibri" w:hAnsi="TH SarabunPSK" w:cs="TH SarabunPSK" w:hint="cs"/>
                      <w:b/>
                      <w:bCs/>
                      <w:color w:val="000000"/>
                      <w:sz w:val="28"/>
                      <w:cs/>
                    </w:rPr>
                    <w:t>(</w:t>
                  </w:r>
                  <w:r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28"/>
                    </w:rPr>
                    <w:t>582</w:t>
                  </w:r>
                  <w:r>
                    <w:rPr>
                      <w:rFonts w:ascii="TH SarabunPSK" w:eastAsia="Calibri" w:hAnsi="TH SarabunPSK" w:cs="TH SarabunPSK" w:hint="cs"/>
                      <w:b/>
                      <w:bCs/>
                      <w:color w:val="000000"/>
                      <w:sz w:val="28"/>
                      <w:cs/>
                    </w:rPr>
                    <w:t>อำเภอ)</w:t>
                  </w:r>
                </w:p>
              </w:tc>
              <w:tc>
                <w:tcPr>
                  <w:tcW w:w="1511" w:type="dxa"/>
                </w:tcPr>
                <w:p w14:paraId="2AFD7830" w14:textId="77777777" w:rsidR="00C5424D" w:rsidRDefault="00C5424D" w:rsidP="00C5424D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28"/>
                    </w:rPr>
                  </w:pPr>
                  <w:r>
                    <w:rPr>
                      <w:rFonts w:ascii="TH SarabunPSK" w:eastAsia="Calibri" w:hAnsi="TH SarabunPSK" w:cs="TH SarabunPSK" w:hint="cs"/>
                      <w:b/>
                      <w:bCs/>
                      <w:color w:val="000000"/>
                      <w:sz w:val="28"/>
                      <w:cs/>
                    </w:rPr>
                    <w:t xml:space="preserve">ร้อยละ </w:t>
                  </w:r>
                  <w:r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28"/>
                    </w:rPr>
                    <w:t>71.41</w:t>
                  </w:r>
                </w:p>
                <w:p w14:paraId="3C747B87" w14:textId="58D386D7" w:rsidR="00C5424D" w:rsidRPr="00294E60" w:rsidRDefault="00C5424D" w:rsidP="00C5424D">
                  <w:pPr>
                    <w:spacing w:after="0" w:line="240" w:lineRule="auto"/>
                    <w:jc w:val="center"/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28"/>
                      <w:cs/>
                    </w:rPr>
                  </w:pPr>
                  <w:r>
                    <w:rPr>
                      <w:rFonts w:ascii="TH SarabunPSK" w:eastAsia="Calibri" w:hAnsi="TH SarabunPSK" w:cs="TH SarabunPSK"/>
                      <w:b/>
                      <w:bCs/>
                      <w:color w:val="000000"/>
                      <w:sz w:val="28"/>
                    </w:rPr>
                    <w:t>(627</w:t>
                  </w:r>
                  <w:r>
                    <w:rPr>
                      <w:rFonts w:ascii="TH SarabunPSK" w:eastAsia="Calibri" w:hAnsi="TH SarabunPSK" w:cs="TH SarabunPSK" w:hint="cs"/>
                      <w:b/>
                      <w:bCs/>
                      <w:color w:val="000000"/>
                      <w:sz w:val="28"/>
                      <w:cs/>
                    </w:rPr>
                    <w:t>อำเภอ)</w:t>
                  </w:r>
                </w:p>
              </w:tc>
            </w:tr>
          </w:tbl>
          <w:p w14:paraId="1915964C" w14:textId="77777777" w:rsidR="003468A7" w:rsidRPr="00AB0DBB" w:rsidRDefault="003468A7" w:rsidP="003468A7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</w:tr>
      <w:tr w:rsidR="003468A7" w:rsidRPr="00AB0DBB" w14:paraId="5365EDD1" w14:textId="77777777" w:rsidTr="005A54F1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06AF" w14:textId="77777777" w:rsidR="003468A7" w:rsidRPr="00AB0DBB" w:rsidRDefault="003468A7" w:rsidP="003468A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B0DBB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ผู้ให้ข้อมูลทางวิชาการ /</w:t>
            </w:r>
          </w:p>
          <w:p w14:paraId="53C233ED" w14:textId="77777777" w:rsidR="003468A7" w:rsidRPr="00AB0DBB" w:rsidRDefault="003468A7" w:rsidP="003468A7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AB0DBB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EE875" w14:textId="71D4823A" w:rsidR="00CF28F9" w:rsidRPr="0042126E" w:rsidRDefault="00CF28F9" w:rsidP="00CF28F9">
            <w:pPr>
              <w:spacing w:after="0" w:line="240" w:lineRule="auto"/>
              <w:rPr>
                <w:rFonts w:ascii="TH SarabunPSK" w:eastAsia="Calibri" w:hAnsi="TH SarabunPSK" w:cs="TH SarabunPSK"/>
                <w:sz w:val="30"/>
                <w:szCs w:val="30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นพ.</w:t>
            </w:r>
            <w:proofErr w:type="spellStart"/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สุวัฒน์</w:t>
            </w:r>
            <w:proofErr w:type="spellEnd"/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วิ</w:t>
            </w:r>
            <w:proofErr w:type="spellStart"/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ริยพงษ์</w:t>
            </w:r>
            <w:proofErr w:type="spellEnd"/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สุกิจ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   </w:t>
            </w:r>
            <w:r w:rsidR="00C5424D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</w:t>
            </w:r>
            <w:r w:rsidRPr="00B53C53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ผู้อำนวยการสำนัก</w:t>
            </w:r>
            <w:r w:rsidR="00C5424D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สนับสนุนระบบสุขภาพปฐมภูมิ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</w:p>
          <w:p w14:paraId="5A38B6C8" w14:textId="26A3A0D6" w:rsidR="00CF28F9" w:rsidRPr="000E3AC0" w:rsidRDefault="00CF28F9" w:rsidP="00CF28F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E3AC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โทรศัพท์ที่ทำงาน : </w:t>
            </w:r>
            <w:r w:rsidRPr="000E3AC0">
              <w:rPr>
                <w:rFonts w:ascii="TH SarabunPSK" w:eastAsia="Calibri" w:hAnsi="TH SarabunPSK" w:cs="TH SarabunPSK"/>
                <w:sz w:val="32"/>
                <w:szCs w:val="32"/>
              </w:rPr>
              <w:t>02 5901</w:t>
            </w:r>
            <w:r w:rsidR="00C5424D">
              <w:rPr>
                <w:rFonts w:ascii="TH SarabunPSK" w:eastAsia="Calibri" w:hAnsi="TH SarabunPSK" w:cs="TH SarabunPSK"/>
                <w:sz w:val="32"/>
                <w:szCs w:val="32"/>
              </w:rPr>
              <w:t>93</w:t>
            </w:r>
            <w:r w:rsidR="007C632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  <w:r w:rsidRPr="000E3AC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โทรศัพท์มือถือ :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>081</w:t>
            </w:r>
            <w:r w:rsidRPr="000E3AC0">
              <w:rPr>
                <w:rFonts w:ascii="TH SarabunPSK" w:eastAsia="Calibri" w:hAnsi="TH SarabunPSK" w:cs="TH SarabunPSK"/>
                <w:sz w:val="32"/>
                <w:szCs w:val="32"/>
              </w:rPr>
              <w:t>9230536</w:t>
            </w:r>
          </w:p>
          <w:p w14:paraId="4CC8EE2C" w14:textId="2887A975" w:rsidR="001C5574" w:rsidRPr="00AB0DBB" w:rsidRDefault="00CF28F9" w:rsidP="00CF28F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0E3AC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โทรสาร :</w:t>
            </w:r>
            <w:r w:rsidRPr="000E3AC0">
              <w:rPr>
                <w:rFonts w:ascii="TH SarabunPSK" w:eastAsia="Calibri" w:hAnsi="TH SarabunPSK" w:cs="TH SarabunPSK"/>
                <w:sz w:val="32"/>
                <w:szCs w:val="32"/>
              </w:rPr>
              <w:t>02 590 1</w:t>
            </w:r>
            <w:r w:rsidR="00C5424D"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  <w:r w:rsidRPr="000E3AC0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="007C632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</w:t>
            </w:r>
            <w:r w:rsidRPr="000E3AC0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</w:t>
            </w:r>
            <w:r w:rsidRPr="000E3AC0">
              <w:rPr>
                <w:rFonts w:ascii="TH SarabunPSK" w:eastAsia="Calibri" w:hAnsi="TH SarabunPSK" w:cs="TH SarabunPSK"/>
                <w:sz w:val="32"/>
                <w:szCs w:val="32"/>
              </w:rPr>
              <w:tab/>
              <w:t xml:space="preserve">    E-mail : </w:t>
            </w:r>
            <w:hyperlink r:id="rId7" w:history="1">
              <w:r w:rsidRPr="004C1F2F">
                <w:rPr>
                  <w:rStyle w:val="Hyperlink"/>
                  <w:rFonts w:ascii="TH SarabunPSK" w:eastAsia="Calibri" w:hAnsi="TH SarabunPSK" w:cs="TH SarabunPSK"/>
                  <w:color w:val="auto"/>
                  <w:sz w:val="32"/>
                  <w:szCs w:val="32"/>
                  <w:u w:val="none"/>
                </w:rPr>
                <w:t>swiriya04@yahoo.com</w:t>
              </w:r>
            </w:hyperlink>
          </w:p>
        </w:tc>
      </w:tr>
      <w:tr w:rsidR="00CF28F9" w:rsidRPr="00AB0DBB" w14:paraId="2D516FDC" w14:textId="77777777" w:rsidTr="005A54F1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50FB" w14:textId="77777777" w:rsidR="00CF28F9" w:rsidRPr="00AB0DBB" w:rsidRDefault="00CF28F9" w:rsidP="00CF28F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C6FCC" w14:textId="4914F487" w:rsidR="00CF28F9" w:rsidRPr="00AB0DBB" w:rsidRDefault="00CF28F9" w:rsidP="00CF28F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2</w:t>
            </w:r>
            <w:r w:rsidRPr="00AB0DBB">
              <w:rPr>
                <w:rFonts w:ascii="TH SarabunPSK" w:eastAsia="Calibri" w:hAnsi="TH SarabunPSK" w:cs="TH SarabunPSK"/>
                <w:sz w:val="32"/>
                <w:szCs w:val="32"/>
              </w:rPr>
              <w:t xml:space="preserve">. </w:t>
            </w:r>
            <w:r w:rsidRPr="00AB0DB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นพ.ประสิทธิ์ชัย มั่งจิตร</w:t>
            </w:r>
            <w:r w:rsidRPr="00AB0DB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C5424D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</w:t>
            </w:r>
            <w:r w:rsidRPr="00C5424D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รองผู้อำนวยการสำนักสนับสนุนระบบ</w:t>
            </w:r>
            <w:r w:rsidRPr="00C5424D">
              <w:rPr>
                <w:rFonts w:ascii="TH SarabunPSK" w:eastAsia="Calibri" w:hAnsi="TH SarabunPSK" w:cs="TH SarabunPSK" w:hint="cs"/>
                <w:sz w:val="30"/>
                <w:szCs w:val="30"/>
                <w:cs/>
              </w:rPr>
              <w:t>สุขภาพ</w:t>
            </w:r>
            <w:r w:rsidRPr="00C5424D">
              <w:rPr>
                <w:rFonts w:ascii="TH SarabunPSK" w:eastAsia="Calibri" w:hAnsi="TH SarabunPSK" w:cs="TH SarabunPSK"/>
                <w:sz w:val="30"/>
                <w:szCs w:val="30"/>
                <w:cs/>
              </w:rPr>
              <w:t>ปฐมภูมิ</w:t>
            </w:r>
          </w:p>
          <w:p w14:paraId="1309AAF2" w14:textId="2F89F93C" w:rsidR="00CF28F9" w:rsidRPr="00AB0DBB" w:rsidRDefault="00CF28F9" w:rsidP="00CF28F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AB0DB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โทรศัพท์ที่ทำงาน : </w:t>
            </w:r>
            <w:r w:rsidRPr="00AB0DBB">
              <w:rPr>
                <w:rFonts w:ascii="TH SarabunPSK" w:eastAsia="Calibri" w:hAnsi="TH SarabunPSK" w:cs="TH SarabunPSK"/>
                <w:sz w:val="32"/>
                <w:szCs w:val="32"/>
              </w:rPr>
              <w:t>02 5901</w:t>
            </w:r>
            <w:r w:rsidR="00C5424D">
              <w:rPr>
                <w:rFonts w:ascii="TH SarabunPSK" w:eastAsia="Calibri" w:hAnsi="TH SarabunPSK" w:cs="TH SarabunPSK"/>
                <w:sz w:val="32"/>
                <w:szCs w:val="32"/>
              </w:rPr>
              <w:t>93</w:t>
            </w:r>
            <w:r w:rsidR="007C632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  <w:r w:rsidRPr="00AB0DBB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โทรศัพท์มือถือ : 081</w:t>
            </w:r>
            <w:r w:rsidRPr="00AB0DB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9230536</w:t>
            </w:r>
          </w:p>
          <w:p w14:paraId="74EFC47A" w14:textId="0E6042D4" w:rsidR="00CF28F9" w:rsidRPr="00AB0DBB" w:rsidRDefault="00CF28F9" w:rsidP="00CF28F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AB0DB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โทรสาร :</w:t>
            </w:r>
            <w:r w:rsidRPr="00AB0DBB">
              <w:rPr>
                <w:rFonts w:ascii="TH SarabunPSK" w:eastAsia="Calibri" w:hAnsi="TH SarabunPSK" w:cs="TH SarabunPSK"/>
                <w:sz w:val="32"/>
                <w:szCs w:val="32"/>
              </w:rPr>
              <w:t xml:space="preserve"> 02 590 1</w:t>
            </w:r>
            <w:r w:rsidR="00C5424D"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  <w:r w:rsidRPr="00AB0DBB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="007C632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</w:t>
            </w:r>
            <w:r w:rsidRPr="00AB0DBB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 w:rsidRPr="00AB0DBB">
              <w:rPr>
                <w:rFonts w:ascii="TH SarabunPSK" w:eastAsia="Calibri" w:hAnsi="TH SarabunPSK" w:cs="TH SarabunPSK"/>
                <w:sz w:val="32"/>
                <w:szCs w:val="32"/>
              </w:rPr>
              <w:t>E-mail : peed.pr@</w:t>
            </w:r>
            <w:r w:rsidR="00E072A0">
              <w:rPr>
                <w:rFonts w:ascii="TH SarabunPSK" w:eastAsia="Calibri" w:hAnsi="TH SarabunPSK" w:cs="TH SarabunPSK"/>
                <w:sz w:val="32"/>
                <w:szCs w:val="32"/>
              </w:rPr>
              <w:t>gmail</w:t>
            </w:r>
            <w:r w:rsidRPr="00AB0DBB">
              <w:rPr>
                <w:rFonts w:ascii="TH SarabunPSK" w:eastAsia="Calibri" w:hAnsi="TH SarabunPSK" w:cs="TH SarabunPSK"/>
                <w:sz w:val="32"/>
                <w:szCs w:val="32"/>
              </w:rPr>
              <w:t>.com</w:t>
            </w:r>
          </w:p>
        </w:tc>
      </w:tr>
      <w:tr w:rsidR="00CF28F9" w:rsidRPr="00AB0DBB" w14:paraId="731F5524" w14:textId="77777777" w:rsidTr="005A54F1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285C" w14:textId="77777777" w:rsidR="00CF28F9" w:rsidRPr="00AB0DBB" w:rsidRDefault="00CF28F9" w:rsidP="00CF28F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AB0DBB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หน่วยงานประมวลผลและจัดทำข้อมูล(ระดับส่วนกลาง)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184E" w14:textId="50F98C6F" w:rsidR="00CF28F9" w:rsidRPr="00E072A0" w:rsidRDefault="00CF28F9" w:rsidP="00CF28F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E072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สำนักสนับสนุนระบบ</w:t>
            </w:r>
            <w:r w:rsidRPr="00E072A0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สุขภาพ</w:t>
            </w:r>
            <w:r w:rsidRPr="00E072A0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ปฐมภูมิ</w:t>
            </w:r>
            <w:r w:rsidR="003E6038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สำนักงานปลัดกระทรวงสาธารณสุข</w:t>
            </w:r>
          </w:p>
          <w:p w14:paraId="7BAB3BBA" w14:textId="77777777" w:rsidR="00CF28F9" w:rsidRPr="00AB0DBB" w:rsidRDefault="00CF28F9" w:rsidP="00CF28F9">
            <w:pPr>
              <w:spacing w:after="0" w:line="240" w:lineRule="auto"/>
              <w:rPr>
                <w:rFonts w:ascii="TH SarabunPSK" w:eastAsia="Calibri" w:hAnsi="TH SarabunPSK" w:cs="TH SarabunPSK"/>
                <w:color w:val="000000"/>
                <w:sz w:val="32"/>
                <w:szCs w:val="32"/>
              </w:rPr>
            </w:pPr>
          </w:p>
        </w:tc>
      </w:tr>
      <w:tr w:rsidR="00CF28F9" w:rsidRPr="00AB0DBB" w14:paraId="3B3FAC6E" w14:textId="77777777" w:rsidTr="005A54F1">
        <w:trPr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289D" w14:textId="77777777" w:rsidR="00CF28F9" w:rsidRPr="00AB0DBB" w:rsidRDefault="00CF28F9" w:rsidP="00CF28F9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AB0DBB">
              <w:rPr>
                <w:rFonts w:ascii="TH SarabunPSK" w:eastAsia="Calibri" w:hAnsi="TH SarabunPSK" w:cs="TH SarabunPSK"/>
                <w:b/>
                <w:bCs/>
                <w:color w:val="000000"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BD1E" w14:textId="77777777" w:rsidR="00CF28F9" w:rsidRPr="00F50C67" w:rsidRDefault="00CF28F9" w:rsidP="00CF28F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1. </w:t>
            </w:r>
            <w:r w:rsidRPr="00F50C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นพ.ประสิทธิ์ชัย มั่งจิตร</w:t>
            </w:r>
            <w:r w:rsidRPr="00F50C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ab/>
              <w:t xml:space="preserve"> รองผู้อำนวยการสำนักสนับสนุนระบบสุขภาพปฐมภูมิ</w:t>
            </w:r>
          </w:p>
          <w:p w14:paraId="58DFF692" w14:textId="569C63C3" w:rsidR="00CF28F9" w:rsidRPr="00F50C67" w:rsidRDefault="00CF28F9" w:rsidP="00CF28F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50C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</w:t>
            </w:r>
            <w:r w:rsidR="00E072A0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Pr="00F50C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Pr="00F50C67">
              <w:rPr>
                <w:rFonts w:ascii="TH SarabunPSK" w:eastAsia="Calibri" w:hAnsi="TH SarabunPSK" w:cs="TH SarabunPSK"/>
                <w:sz w:val="32"/>
                <w:szCs w:val="32"/>
              </w:rPr>
              <w:t>02 5901</w:t>
            </w:r>
            <w:r w:rsidR="00C5424D"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  <w:r w:rsidRPr="00F50C67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="007C632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  <w:r w:rsidRPr="00F50C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</w:t>
            </w:r>
            <w:r w:rsidR="00E072A0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</w:t>
            </w:r>
            <w:r w:rsidRPr="00F50C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Pr="00F50C67">
              <w:rPr>
                <w:rFonts w:ascii="TH SarabunPSK" w:eastAsia="Calibri" w:hAnsi="TH SarabunPSK" w:cs="TH SarabunPSK"/>
                <w:sz w:val="32"/>
                <w:szCs w:val="32"/>
              </w:rPr>
              <w:t>0819230536</w:t>
            </w:r>
          </w:p>
          <w:p w14:paraId="2303349B" w14:textId="6A1CBFC9" w:rsidR="00CF28F9" w:rsidRDefault="00CF28F9" w:rsidP="00CF28F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F50C67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  โทรสาร : </w:t>
            </w:r>
            <w:r w:rsidRPr="00F50C67">
              <w:rPr>
                <w:rFonts w:ascii="TH SarabunPSK" w:eastAsia="Calibri" w:hAnsi="TH SarabunPSK" w:cs="TH SarabunPSK"/>
                <w:sz w:val="32"/>
                <w:szCs w:val="32"/>
              </w:rPr>
              <w:t>02 590 1</w:t>
            </w:r>
            <w:r w:rsidR="00C5424D"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  <w:r w:rsidRPr="00F50C67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="007C632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</w:t>
            </w:r>
            <w:r w:rsidRPr="00F50C67">
              <w:rPr>
                <w:rFonts w:ascii="TH SarabunPSK" w:eastAsia="Calibri" w:hAnsi="TH SarabunPSK" w:cs="TH SarabunPSK"/>
                <w:sz w:val="32"/>
                <w:szCs w:val="32"/>
              </w:rPr>
              <w:tab/>
              <w:t xml:space="preserve">    </w:t>
            </w:r>
            <w:r w:rsidR="00E072A0">
              <w:rPr>
                <w:rFonts w:ascii="TH SarabunPSK" w:eastAsia="Calibri" w:hAnsi="TH SarabunPSK" w:cs="TH SarabunPSK"/>
                <w:sz w:val="32"/>
                <w:szCs w:val="32"/>
              </w:rPr>
              <w:t xml:space="preserve">  </w:t>
            </w:r>
            <w:r w:rsidRPr="00F50C67">
              <w:rPr>
                <w:rFonts w:ascii="TH SarabunPSK" w:eastAsia="Calibri" w:hAnsi="TH SarabunPSK" w:cs="TH SarabunPSK"/>
                <w:sz w:val="32"/>
                <w:szCs w:val="32"/>
              </w:rPr>
              <w:t xml:space="preserve">E-mail : peed.pr@hotmail.com </w:t>
            </w:r>
          </w:p>
          <w:p w14:paraId="4D05D18F" w14:textId="77777777" w:rsidR="00CF28F9" w:rsidRPr="00CF28F9" w:rsidRDefault="00CF28F9" w:rsidP="00CF28F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F28F9">
              <w:rPr>
                <w:rFonts w:ascii="TH SarabunPSK" w:eastAsia="Calibri" w:hAnsi="TH SarabunPSK" w:cs="TH SarabunPSK"/>
                <w:sz w:val="32"/>
                <w:szCs w:val="32"/>
              </w:rPr>
              <w:t xml:space="preserve">2. </w:t>
            </w:r>
            <w:r w:rsidRPr="00CF28F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นางเอื้อมพร   จันทร์ทอง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Pr="00CF28F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นักวิชาการสาธารณสุขชำนาญการ</w:t>
            </w:r>
          </w:p>
          <w:p w14:paraId="73453E14" w14:textId="6A535D5C" w:rsidR="00E072A0" w:rsidRDefault="00E072A0" w:rsidP="00CF28F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 w:rsidR="00CF28F9" w:rsidRPr="00CF28F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โทรศัพท์ที่ทำงาน : </w:t>
            </w:r>
            <w:r w:rsidR="00CF28F9" w:rsidRPr="00CF28F9">
              <w:rPr>
                <w:rFonts w:ascii="TH SarabunPSK" w:eastAsia="Calibri" w:hAnsi="TH SarabunPSK" w:cs="TH SarabunPSK"/>
                <w:sz w:val="32"/>
                <w:szCs w:val="32"/>
              </w:rPr>
              <w:t>02-5901</w:t>
            </w:r>
            <w:r w:rsidR="00C5424D"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  <w:r w:rsidR="00CF28F9" w:rsidRPr="00CF28F9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="007C632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3</w:t>
            </w:r>
            <w:r w:rsidR="00CF28F9" w:rsidRPr="00CF28F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="00CF28F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</w:t>
            </w:r>
            <w:r w:rsidRPr="00CF28F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โทรศัพท์มือถือ : </w:t>
            </w:r>
            <w:r w:rsidR="00C5424D">
              <w:rPr>
                <w:rFonts w:ascii="TH SarabunPSK" w:eastAsia="Calibri" w:hAnsi="TH SarabunPSK" w:cs="TH SarabunPSK"/>
                <w:sz w:val="32"/>
                <w:szCs w:val="32"/>
              </w:rPr>
              <w:t>0863541961</w:t>
            </w:r>
          </w:p>
          <w:p w14:paraId="426B6B05" w14:textId="561A983F" w:rsidR="00CF28F9" w:rsidRDefault="00E072A0" w:rsidP="00CF28F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 w:rsidR="00CF28F9" w:rsidRPr="00CF28F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โทรสาร :</w:t>
            </w:r>
            <w:r w:rsidR="00CF28F9" w:rsidRPr="00CF28F9">
              <w:rPr>
                <w:rFonts w:ascii="TH SarabunPSK" w:eastAsia="Calibri" w:hAnsi="TH SarabunPSK" w:cs="TH SarabunPSK"/>
                <w:sz w:val="32"/>
                <w:szCs w:val="32"/>
              </w:rPr>
              <w:t>02-5901</w:t>
            </w:r>
            <w:r w:rsidR="00C5424D">
              <w:rPr>
                <w:rFonts w:ascii="TH SarabunPSK" w:eastAsia="Calibri" w:hAnsi="TH SarabunPSK" w:cs="TH SarabunPSK"/>
                <w:sz w:val="32"/>
                <w:szCs w:val="32"/>
              </w:rPr>
              <w:t>9</w:t>
            </w:r>
            <w:r w:rsidR="00CF28F9" w:rsidRPr="00CF28F9">
              <w:rPr>
                <w:rFonts w:ascii="TH SarabunPSK" w:eastAsia="Calibri" w:hAnsi="TH SarabunPSK" w:cs="TH SarabunPSK"/>
                <w:sz w:val="32"/>
                <w:szCs w:val="32"/>
              </w:rPr>
              <w:t>3</w:t>
            </w:r>
            <w:r w:rsidR="007C6325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7</w:t>
            </w:r>
            <w:r w:rsidR="00CF28F9" w:rsidRPr="00CF28F9">
              <w:rPr>
                <w:rFonts w:ascii="TH SarabunPSK" w:eastAsia="Calibri" w:hAnsi="TH SarabunPSK" w:cs="TH SarabunPSK"/>
                <w:sz w:val="32"/>
                <w:szCs w:val="32"/>
              </w:rPr>
              <w:tab/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   </w:t>
            </w:r>
            <w:r w:rsidR="00CF28F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      </w:t>
            </w:r>
            <w:r w:rsidR="00CF28F9" w:rsidRPr="00CF28F9">
              <w:rPr>
                <w:rFonts w:ascii="TH SarabunPSK" w:eastAsia="Calibri" w:hAnsi="TH SarabunPSK" w:cs="TH SarabunPSK"/>
                <w:sz w:val="32"/>
                <w:szCs w:val="32"/>
              </w:rPr>
              <w:t xml:space="preserve">E-mail : </w:t>
            </w:r>
            <w:proofErr w:type="spellStart"/>
            <w:r w:rsidR="00CF28F9" w:rsidRPr="00CF28F9">
              <w:rPr>
                <w:rFonts w:ascii="TH SarabunPSK" w:eastAsia="Calibri" w:hAnsi="TH SarabunPSK" w:cs="TH SarabunPSK"/>
                <w:sz w:val="32"/>
                <w:szCs w:val="32"/>
              </w:rPr>
              <w:t>auam</w:t>
            </w:r>
            <w:proofErr w:type="spellEnd"/>
            <w:r w:rsidR="00CF28F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.</w:t>
            </w:r>
            <w:r w:rsidR="00CF28F9">
              <w:rPr>
                <w:rFonts w:ascii="TH SarabunPSK" w:eastAsia="Calibri" w:hAnsi="TH SarabunPSK" w:cs="TH SarabunPSK"/>
                <w:sz w:val="32"/>
                <w:szCs w:val="32"/>
              </w:rPr>
              <w:t>moph</w:t>
            </w:r>
            <w:r w:rsidR="00CF28F9" w:rsidRPr="00CF28F9">
              <w:rPr>
                <w:rFonts w:ascii="TH SarabunPSK" w:eastAsia="Calibri" w:hAnsi="TH SarabunPSK" w:cs="TH SarabunPSK"/>
                <w:sz w:val="32"/>
                <w:szCs w:val="32"/>
              </w:rPr>
              <w:t>@gmail.com</w:t>
            </w:r>
          </w:p>
          <w:p w14:paraId="2DF56C12" w14:textId="77777777" w:rsidR="00CF28F9" w:rsidRPr="00CF28F9" w:rsidRDefault="00E072A0" w:rsidP="00CF28F9">
            <w:pPr>
              <w:spacing w:after="0" w:line="240" w:lineRule="auto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    </w:t>
            </w:r>
            <w:r w:rsidR="00CF28F9" w:rsidRPr="00CF28F9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สำนักสนับสนุนระบบสุขภาพปฐมภูมิ</w:t>
            </w:r>
            <w:r w:rsidR="00CF28F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  สำนักงานปลัดกระทรวงสาธารณสุข</w:t>
            </w:r>
          </w:p>
        </w:tc>
      </w:tr>
      <w:bookmarkEnd w:id="0"/>
    </w:tbl>
    <w:p w14:paraId="14C6D327" w14:textId="77777777" w:rsidR="006635F8" w:rsidRPr="00AB0DBB" w:rsidRDefault="006635F8" w:rsidP="00336AD6">
      <w:pPr>
        <w:pStyle w:val="NoSpacing"/>
        <w:rPr>
          <w:rFonts w:ascii="TH SarabunPSK" w:eastAsiaTheme="minorHAnsi" w:hAnsi="TH SarabunPSK" w:cs="TH SarabunPSK"/>
          <w:sz w:val="22"/>
        </w:rPr>
      </w:pPr>
    </w:p>
    <w:p w14:paraId="2CD96F1A" w14:textId="77777777" w:rsidR="005A54F1" w:rsidRDefault="005A54F1" w:rsidP="00336AD6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14:paraId="7B29AC93" w14:textId="77777777" w:rsidR="005A54F1" w:rsidRDefault="005A54F1" w:rsidP="00336AD6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14:paraId="7764AE90" w14:textId="77777777" w:rsidR="005A54F1" w:rsidRDefault="005A54F1" w:rsidP="00336AD6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14:paraId="7EBA89CC" w14:textId="77777777" w:rsidR="005A54F1" w:rsidRDefault="005A54F1" w:rsidP="00336AD6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14:paraId="5CE09017" w14:textId="77777777" w:rsidR="005A54F1" w:rsidRDefault="005A54F1" w:rsidP="00336AD6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14:paraId="01B81E0A" w14:textId="77777777" w:rsidR="005A54F1" w:rsidRDefault="005A54F1" w:rsidP="00336AD6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14:paraId="33700522" w14:textId="77777777" w:rsidR="005A54F1" w:rsidRDefault="005A54F1" w:rsidP="00336AD6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14:paraId="6AF94E2E" w14:textId="77777777" w:rsidR="005A54F1" w:rsidRDefault="005A54F1" w:rsidP="00336AD6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14:paraId="1FFE1E24" w14:textId="77777777" w:rsidR="005A54F1" w:rsidRDefault="005A54F1" w:rsidP="00336AD6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14:paraId="40153B0C" w14:textId="77777777" w:rsidR="005A54F1" w:rsidRDefault="005A54F1" w:rsidP="00336AD6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14:paraId="2F5DEEF9" w14:textId="77777777" w:rsidR="005A54F1" w:rsidRDefault="005A54F1" w:rsidP="00336AD6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14:paraId="59E35DF5" w14:textId="77777777" w:rsidR="004C1F2F" w:rsidRDefault="004C1F2F" w:rsidP="00336AD6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14:paraId="0A53D1AA" w14:textId="77777777" w:rsidR="005A54F1" w:rsidRDefault="005A54F1" w:rsidP="00336AD6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</w:p>
    <w:p w14:paraId="2A9F34D1" w14:textId="41A5A265" w:rsidR="00336AD6" w:rsidRPr="00AB0DBB" w:rsidRDefault="00336AD6" w:rsidP="00336AD6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AB0DB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เป้าหมาย/ตัวชี้วัด (</w:t>
      </w:r>
      <w:r w:rsidRPr="00AB0DBB">
        <w:rPr>
          <w:rFonts w:ascii="TH SarabunPSK" w:hAnsi="TH SarabunPSK" w:cs="TH SarabunPSK"/>
          <w:b/>
          <w:bCs/>
          <w:sz w:val="32"/>
          <w:szCs w:val="32"/>
        </w:rPr>
        <w:t>Health Outcome)</w:t>
      </w:r>
    </w:p>
    <w:p w14:paraId="61176A77" w14:textId="77777777" w:rsidR="008F2720" w:rsidRDefault="00F82711" w:rsidP="007615F6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r w:rsidRPr="00F82711">
        <w:rPr>
          <w:rFonts w:ascii="TH SarabunPSK" w:hAnsi="TH SarabunPSK" w:cs="TH SarabunPSK"/>
          <w:sz w:val="32"/>
          <w:szCs w:val="32"/>
          <w:cs/>
        </w:rPr>
        <w:t>ร้อยละ</w:t>
      </w:r>
      <w:r w:rsidR="00E8433B">
        <w:rPr>
          <w:rFonts w:ascii="TH SarabunPSK" w:hAnsi="TH SarabunPSK" w:cs="TH SarabunPSK"/>
          <w:sz w:val="32"/>
          <w:szCs w:val="32"/>
        </w:rPr>
        <w:t>7</w:t>
      </w:r>
      <w:r w:rsidR="00C5424D">
        <w:rPr>
          <w:rFonts w:ascii="TH SarabunPSK" w:hAnsi="TH SarabunPSK" w:cs="TH SarabunPSK"/>
          <w:sz w:val="32"/>
          <w:szCs w:val="32"/>
        </w:rPr>
        <w:t>5</w:t>
      </w:r>
      <w:r w:rsidRPr="00F82711">
        <w:rPr>
          <w:rFonts w:ascii="TH SarabunPSK" w:hAnsi="TH SarabunPSK" w:cs="TH SarabunPSK"/>
          <w:sz w:val="32"/>
          <w:szCs w:val="32"/>
          <w:cs/>
        </w:rPr>
        <w:t xml:space="preserve"> ของอำเภอผ่านเกณฑ์การประเมินการพัฒนาคุณภาพชีวิต</w:t>
      </w:r>
    </w:p>
    <w:p w14:paraId="38BA11DD" w14:textId="77136F29" w:rsidR="00F82711" w:rsidRPr="00AB0DBB" w:rsidRDefault="008F2720" w:rsidP="007615F6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  <w:proofErr w:type="spellStart"/>
      <w:r w:rsidRPr="008F2720">
        <w:rPr>
          <w:rFonts w:ascii="TH SarabunPSK" w:hAnsi="TH SarabunPSK" w:cs="TH SarabunPSK"/>
          <w:sz w:val="32"/>
          <w:szCs w:val="32"/>
          <w:cs/>
        </w:rPr>
        <w:t>พชอ</w:t>
      </w:r>
      <w:proofErr w:type="spellEnd"/>
      <w:r w:rsidRPr="008F2720">
        <w:rPr>
          <w:rFonts w:ascii="TH SarabunPSK" w:hAnsi="TH SarabunPSK" w:cs="TH SarabunPSK"/>
          <w:sz w:val="32"/>
          <w:szCs w:val="32"/>
          <w:cs/>
        </w:rPr>
        <w:t>.ที่มีคุณภาพดูแลคุณภาพชีวิตกลุ่มเปราะบาง จำนวน 10 ล้าน</w:t>
      </w:r>
    </w:p>
    <w:p w14:paraId="554C2041" w14:textId="77777777" w:rsidR="00616203" w:rsidRPr="00AB0DBB" w:rsidRDefault="00616203" w:rsidP="00616203">
      <w:pPr>
        <w:pStyle w:val="NoSpacing"/>
        <w:ind w:firstLine="720"/>
        <w:rPr>
          <w:rFonts w:ascii="TH SarabunPSK" w:hAnsi="TH SarabunPSK" w:cs="TH SarabunPSK"/>
          <w:sz w:val="32"/>
          <w:szCs w:val="32"/>
        </w:rPr>
      </w:pPr>
    </w:p>
    <w:p w14:paraId="647E36B3" w14:textId="77777777" w:rsidR="00336AD6" w:rsidRPr="00AB0DBB" w:rsidRDefault="00336AD6" w:rsidP="00B76827">
      <w:pPr>
        <w:pStyle w:val="NoSpacing"/>
        <w:rPr>
          <w:rFonts w:ascii="TH SarabunPSK" w:hAnsi="TH SarabunPSK" w:cs="TH SarabunPSK"/>
          <w:b/>
          <w:bCs/>
          <w:sz w:val="32"/>
          <w:szCs w:val="32"/>
        </w:rPr>
      </w:pPr>
      <w:r w:rsidRPr="00AB0DBB">
        <w:rPr>
          <w:rFonts w:ascii="TH SarabunPSK" w:hAnsi="TH SarabunPSK" w:cs="TH SarabunPSK"/>
          <w:b/>
          <w:bCs/>
          <w:sz w:val="32"/>
          <w:szCs w:val="32"/>
          <w:cs/>
        </w:rPr>
        <w:t>เป้าหมาย/ตัวชี้วัด (</w:t>
      </w:r>
      <w:r w:rsidRPr="00AB0DBB">
        <w:rPr>
          <w:rFonts w:ascii="TH SarabunPSK" w:hAnsi="TH SarabunPSK" w:cs="TH SarabunPSK"/>
          <w:b/>
          <w:bCs/>
          <w:sz w:val="32"/>
          <w:szCs w:val="32"/>
        </w:rPr>
        <w:t>Service outcome)</w:t>
      </w:r>
    </w:p>
    <w:p w14:paraId="5905701B" w14:textId="1C458809" w:rsidR="00607F9E" w:rsidRDefault="009A2944" w:rsidP="00E072A0">
      <w:pPr>
        <w:pStyle w:val="NoSpacing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034597">
        <w:rPr>
          <w:rFonts w:ascii="TH SarabunPSK" w:hAnsi="TH SarabunPSK" w:cs="TH SarabunPSK"/>
          <w:sz w:val="32"/>
          <w:szCs w:val="32"/>
          <w:cs/>
        </w:rPr>
        <w:t>การใช้</w:t>
      </w:r>
      <w:r w:rsidR="00AB0DBB" w:rsidRPr="00034597">
        <w:rPr>
          <w:rFonts w:ascii="TH SarabunPSK" w:hAnsi="TH SarabunPSK" w:cs="TH SarabunPSK"/>
          <w:sz w:val="32"/>
          <w:szCs w:val="32"/>
          <w:cs/>
        </w:rPr>
        <w:t>กลไกคณะกรรมการพัฒนาคุณภาพชีวิตระดับอำเภอ (</w:t>
      </w:r>
      <w:proofErr w:type="spellStart"/>
      <w:r w:rsidR="00034597" w:rsidRPr="00034597">
        <w:rPr>
          <w:rFonts w:ascii="TH SarabunPSK" w:hAnsi="TH SarabunPSK" w:cs="TH SarabunPSK" w:hint="cs"/>
          <w:sz w:val="32"/>
          <w:szCs w:val="32"/>
          <w:cs/>
        </w:rPr>
        <w:t>พชอ</w:t>
      </w:r>
      <w:proofErr w:type="spellEnd"/>
      <w:r w:rsidR="00034597" w:rsidRPr="00034597">
        <w:rPr>
          <w:rFonts w:ascii="TH SarabunPSK" w:hAnsi="TH SarabunPSK" w:cs="TH SarabunPSK" w:hint="cs"/>
          <w:sz w:val="32"/>
          <w:szCs w:val="32"/>
          <w:cs/>
        </w:rPr>
        <w:t>.</w:t>
      </w:r>
      <w:r w:rsidR="00AB0DBB" w:rsidRPr="00034597">
        <w:rPr>
          <w:rFonts w:ascii="TH SarabunPSK" w:hAnsi="TH SarabunPSK" w:cs="TH SarabunPSK"/>
          <w:sz w:val="32"/>
          <w:szCs w:val="32"/>
        </w:rPr>
        <w:t>)</w:t>
      </w:r>
      <w:r w:rsidR="006864D5" w:rsidRPr="0003459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B0DBB" w:rsidRPr="00034597">
        <w:rPr>
          <w:rFonts w:ascii="TH SarabunPSK" w:hAnsi="TH SarabunPSK" w:cs="TH SarabunPSK"/>
          <w:sz w:val="32"/>
          <w:szCs w:val="32"/>
          <w:cs/>
        </w:rPr>
        <w:t xml:space="preserve"> ใน</w:t>
      </w:r>
      <w:r w:rsidRPr="00034597">
        <w:rPr>
          <w:rFonts w:ascii="TH SarabunPSK" w:hAnsi="TH SarabunPSK" w:cs="TH SarabunPSK"/>
          <w:sz w:val="32"/>
          <w:szCs w:val="32"/>
          <w:cs/>
        </w:rPr>
        <w:t>การแก้ไขปัญหา</w:t>
      </w:r>
      <w:r w:rsidR="007360A8" w:rsidRPr="00034597">
        <w:rPr>
          <w:rFonts w:ascii="TH SarabunPSK" w:hAnsi="TH SarabunPSK" w:cs="TH SarabunPSK"/>
          <w:sz w:val="32"/>
          <w:szCs w:val="32"/>
          <w:cs/>
        </w:rPr>
        <w:t xml:space="preserve">ระดับพื้นที่ </w:t>
      </w:r>
      <w:r w:rsidR="00256FE8" w:rsidRPr="00034597">
        <w:rPr>
          <w:rFonts w:ascii="TH SarabunPSK" w:hAnsi="TH SarabunPSK" w:cs="TH SarabunPSK"/>
          <w:sz w:val="32"/>
          <w:szCs w:val="32"/>
          <w:cs/>
        </w:rPr>
        <w:t xml:space="preserve">อย่างน้อย </w:t>
      </w:r>
      <w:r w:rsidR="00256FE8" w:rsidRPr="00034597">
        <w:rPr>
          <w:rFonts w:ascii="TH SarabunPSK" w:hAnsi="TH SarabunPSK" w:cs="TH SarabunPSK"/>
          <w:sz w:val="32"/>
          <w:szCs w:val="32"/>
        </w:rPr>
        <w:t>2</w:t>
      </w:r>
      <w:r w:rsidR="00B2577E" w:rsidRPr="00034597">
        <w:rPr>
          <w:rFonts w:ascii="TH SarabunPSK" w:hAnsi="TH SarabunPSK" w:cs="TH SarabunPSK"/>
          <w:sz w:val="32"/>
          <w:szCs w:val="32"/>
          <w:cs/>
        </w:rPr>
        <w:t xml:space="preserve"> เรื่อง</w:t>
      </w:r>
      <w:r w:rsidR="008F2720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A4226D">
        <w:rPr>
          <w:rFonts w:ascii="TH SarabunPSK" w:hAnsi="TH SarabunPSK" w:cs="TH SarabunPSK" w:hint="cs"/>
          <w:sz w:val="32"/>
          <w:szCs w:val="32"/>
          <w:cs/>
        </w:rPr>
        <w:t>ดูแล</w:t>
      </w:r>
      <w:r w:rsidR="008F2720">
        <w:rPr>
          <w:rFonts w:ascii="TH SarabunPSK" w:hAnsi="TH SarabunPSK" w:cs="TH SarabunPSK" w:hint="cs"/>
          <w:sz w:val="32"/>
          <w:szCs w:val="32"/>
          <w:cs/>
        </w:rPr>
        <w:t xml:space="preserve">กลุ่มเปราะบาง </w:t>
      </w:r>
      <w:r w:rsidR="003D6D85" w:rsidRPr="00034597">
        <w:rPr>
          <w:rFonts w:ascii="TH SarabunPSK" w:hAnsi="TH SarabunPSK" w:cs="TH SarabunPSK"/>
          <w:sz w:val="32"/>
          <w:szCs w:val="32"/>
          <w:cs/>
        </w:rPr>
        <w:t>โดยใช้เกณฑ์</w:t>
      </w:r>
      <w:r w:rsidR="00F36FB9" w:rsidRPr="00034597">
        <w:rPr>
          <w:rFonts w:ascii="TH SarabunPSK" w:hAnsi="TH SarabunPSK" w:cs="TH SarabunPSK"/>
          <w:sz w:val="32"/>
          <w:szCs w:val="32"/>
          <w:cs/>
        </w:rPr>
        <w:t>ตามบริบทพื้นที่</w:t>
      </w:r>
    </w:p>
    <w:p w14:paraId="6B97CED6" w14:textId="77777777" w:rsidR="00607F9E" w:rsidRPr="00607F9E" w:rsidRDefault="00607F9E" w:rsidP="00607F9E">
      <w:pPr>
        <w:keepNext/>
        <w:spacing w:after="0" w:line="240" w:lineRule="auto"/>
        <w:outlineLvl w:val="1"/>
        <w:rPr>
          <w:rFonts w:ascii="TH SarabunPSK" w:eastAsia="Calibri" w:hAnsi="TH SarabunPSK" w:cs="TH SarabunPSK"/>
          <w:b/>
          <w:bCs/>
          <w:sz w:val="32"/>
          <w:szCs w:val="32"/>
          <w:cs/>
        </w:rPr>
      </w:pPr>
      <w:r w:rsidRPr="00607F9E">
        <w:rPr>
          <w:rFonts w:ascii="TH SarabunPSK" w:eastAsia="Calibri" w:hAnsi="TH SarabunPSK" w:cs="TH SarabunPSK"/>
          <w:b/>
          <w:bCs/>
          <w:sz w:val="32"/>
          <w:szCs w:val="32"/>
          <w:cs/>
        </w:rPr>
        <w:t>เอกสารแนบท้าย</w:t>
      </w:r>
      <w:r w:rsidRPr="00607F9E">
        <w:rPr>
          <w:rFonts w:ascii="TH SarabunPSK" w:eastAsia="Calibri" w:hAnsi="TH SarabunPSK" w:cs="TH SarabunPSK"/>
          <w:b/>
          <w:bCs/>
          <w:sz w:val="32"/>
          <w:szCs w:val="32"/>
        </w:rPr>
        <w:t xml:space="preserve"> </w:t>
      </w:r>
    </w:p>
    <w:p w14:paraId="39E6D6B6" w14:textId="77777777" w:rsidR="00607F9E" w:rsidRPr="00C34F80" w:rsidRDefault="00C34F80" w:rsidP="00C34F80">
      <w:pPr>
        <w:spacing w:after="0" w:line="240" w:lineRule="auto"/>
        <w:rPr>
          <w:rFonts w:ascii="TH SarabunPSK" w:eastAsia="MS Mincho" w:hAnsi="TH SarabunPSK" w:cs="TH SarabunPSK"/>
          <w:sz w:val="32"/>
          <w:szCs w:val="32"/>
          <w:u w:val="single"/>
          <w:cs/>
        </w:rPr>
      </w:pPr>
      <w:r w:rsidRPr="00C34F80">
        <w:rPr>
          <w:rFonts w:ascii="TH SarabunPSK" w:eastAsia="MS Mincho" w:hAnsi="TH SarabunPSK" w:cs="TH SarabunPSK"/>
          <w:sz w:val="32"/>
          <w:szCs w:val="32"/>
          <w:cs/>
        </w:rPr>
        <w:t>แนวทางการประเมินคุณภาพการพัฒนาคุณภาพชีวิตระดับอำเภอ</w:t>
      </w:r>
      <w:r w:rsidRPr="00C34F80">
        <w:rPr>
          <w:rFonts w:ascii="TH SarabunPSK" w:eastAsia="MS Mincho" w:hAnsi="TH SarabunPSK" w:cs="TH SarabunPSK" w:hint="cs"/>
          <w:sz w:val="32"/>
          <w:szCs w:val="32"/>
          <w:cs/>
        </w:rPr>
        <w:t xml:space="preserve"> </w:t>
      </w:r>
      <w:r w:rsidR="00607F9E" w:rsidRPr="00C34F80">
        <w:rPr>
          <w:rFonts w:ascii="TH SarabunPSK" w:eastAsia="MS Mincho" w:hAnsi="TH SarabunPSK" w:cs="TH SarabunPSK"/>
          <w:sz w:val="32"/>
          <w:szCs w:val="32"/>
          <w:cs/>
        </w:rPr>
        <w:t xml:space="preserve">ตามองค์ประกอบ </w:t>
      </w:r>
      <w:r w:rsidR="00607F9E" w:rsidRPr="00C34F80">
        <w:rPr>
          <w:rFonts w:ascii="TH SarabunPSK" w:eastAsia="MS Mincho" w:hAnsi="TH SarabunPSK" w:cs="TH SarabunPSK"/>
          <w:b/>
          <w:bCs/>
          <w:sz w:val="32"/>
          <w:szCs w:val="32"/>
        </w:rPr>
        <w:t>UCCARE</w:t>
      </w:r>
      <w:r w:rsidR="00607F9E" w:rsidRPr="00C34F80">
        <w:rPr>
          <w:rFonts w:ascii="TH SarabunPSK" w:eastAsia="MS Mincho" w:hAnsi="TH SarabunPSK" w:cs="TH SarabunPSK"/>
          <w:sz w:val="32"/>
          <w:szCs w:val="32"/>
        </w:rPr>
        <w:t xml:space="preserve"> </w:t>
      </w:r>
      <w:r w:rsidRPr="00C34F80">
        <w:rPr>
          <w:rFonts w:ascii="TH SarabunPSK" w:eastAsia="MS Mincho" w:hAnsi="TH SarabunPSK" w:cs="TH SarabunPSK" w:hint="cs"/>
          <w:sz w:val="32"/>
          <w:szCs w:val="32"/>
          <w:cs/>
        </w:rPr>
        <w:t>ประกอบด้วย</w:t>
      </w:r>
    </w:p>
    <w:p w14:paraId="67C7DE67" w14:textId="25B845A9" w:rsidR="00607F9E" w:rsidRPr="00607F9E" w:rsidRDefault="00607F9E" w:rsidP="0092515D">
      <w:pPr>
        <w:numPr>
          <w:ilvl w:val="0"/>
          <w:numId w:val="1"/>
        </w:numPr>
        <w:spacing w:after="0" w:line="240" w:lineRule="auto"/>
        <w:contextualSpacing/>
        <w:rPr>
          <w:rFonts w:ascii="TH SarabunPSK" w:eastAsia="MS Mincho" w:hAnsi="TH SarabunPSK" w:cs="TH SarabunPSK"/>
          <w:sz w:val="32"/>
          <w:szCs w:val="32"/>
        </w:rPr>
      </w:pPr>
      <w:r w:rsidRPr="00607F9E">
        <w:rPr>
          <w:rFonts w:ascii="TH SarabunPSK" w:eastAsia="MS Mincho" w:hAnsi="TH SarabunPSK" w:cs="TH SarabunPSK"/>
          <w:sz w:val="32"/>
          <w:szCs w:val="32"/>
          <w:cs/>
        </w:rPr>
        <w:t>การทำงานเป็นทีม (</w:t>
      </w:r>
      <w:r w:rsidRPr="00607F9E">
        <w:rPr>
          <w:rFonts w:ascii="TH SarabunPSK" w:eastAsia="MS Mincho" w:hAnsi="TH SarabunPSK" w:cs="TH SarabunPSK"/>
          <w:sz w:val="32"/>
          <w:szCs w:val="32"/>
        </w:rPr>
        <w:t>Unity Team)</w:t>
      </w:r>
      <w:r w:rsidR="00C34F80">
        <w:rPr>
          <w:rFonts w:ascii="TH SarabunPSK" w:eastAsia="MS Mincho" w:hAnsi="TH SarabunPSK" w:cs="TH SarabunPSK" w:hint="cs"/>
          <w:sz w:val="32"/>
          <w:szCs w:val="32"/>
          <w:cs/>
        </w:rPr>
        <w:t xml:space="preserve"> </w:t>
      </w:r>
      <w:r w:rsidR="00E20145">
        <w:rPr>
          <w:rFonts w:ascii="TH SarabunPSK" w:eastAsia="MS Mincho" w:hAnsi="TH SarabunPSK" w:cs="TH SarabunPSK" w:hint="cs"/>
          <w:sz w:val="32"/>
          <w:szCs w:val="32"/>
          <w:cs/>
        </w:rPr>
        <w:t>หมายถึง</w:t>
      </w:r>
      <w:r w:rsidR="00C34F80">
        <w:rPr>
          <w:rFonts w:ascii="TH SarabunPSK" w:eastAsia="MS Mincho" w:hAnsi="TH SarabunPSK" w:cs="TH SarabunPSK" w:hint="cs"/>
          <w:sz w:val="32"/>
          <w:szCs w:val="32"/>
          <w:cs/>
        </w:rPr>
        <w:t>การทำงานร่วมกัน</w:t>
      </w:r>
      <w:r w:rsidR="0092515D">
        <w:rPr>
          <w:rFonts w:ascii="TH SarabunPSK" w:eastAsia="MS Mincho" w:hAnsi="TH SarabunPSK" w:cs="TH SarabunPSK" w:hint="cs"/>
          <w:sz w:val="32"/>
          <w:szCs w:val="32"/>
          <w:cs/>
        </w:rPr>
        <w:t xml:space="preserve">ของคณะกรรมการ </w:t>
      </w:r>
      <w:proofErr w:type="spellStart"/>
      <w:r w:rsidR="0092515D">
        <w:rPr>
          <w:rFonts w:ascii="TH SarabunPSK" w:eastAsia="MS Mincho" w:hAnsi="TH SarabunPSK" w:cs="TH SarabunPSK" w:hint="cs"/>
          <w:sz w:val="32"/>
          <w:szCs w:val="32"/>
          <w:cs/>
        </w:rPr>
        <w:t>พชอ</w:t>
      </w:r>
      <w:proofErr w:type="spellEnd"/>
      <w:r w:rsidR="0092515D">
        <w:rPr>
          <w:rFonts w:ascii="TH SarabunPSK" w:eastAsia="MS Mincho" w:hAnsi="TH SarabunPSK" w:cs="TH SarabunPSK" w:hint="cs"/>
          <w:sz w:val="32"/>
          <w:szCs w:val="32"/>
          <w:cs/>
        </w:rPr>
        <w:t>.</w:t>
      </w:r>
    </w:p>
    <w:p w14:paraId="79AC10E6" w14:textId="4D0D271F" w:rsidR="00607F9E" w:rsidRPr="00607F9E" w:rsidRDefault="00607F9E" w:rsidP="00607F9E">
      <w:pPr>
        <w:numPr>
          <w:ilvl w:val="0"/>
          <w:numId w:val="1"/>
        </w:numPr>
        <w:tabs>
          <w:tab w:val="left" w:pos="1153"/>
        </w:tabs>
        <w:spacing w:after="0" w:line="240" w:lineRule="auto"/>
        <w:contextualSpacing/>
        <w:rPr>
          <w:rFonts w:ascii="TH SarabunPSK" w:eastAsia="MS Mincho" w:hAnsi="TH SarabunPSK" w:cs="TH SarabunPSK"/>
          <w:sz w:val="32"/>
          <w:szCs w:val="32"/>
        </w:rPr>
      </w:pPr>
      <w:r w:rsidRPr="00607F9E">
        <w:rPr>
          <w:rFonts w:ascii="TH SarabunPSK" w:eastAsia="MS Mincho" w:hAnsi="TH SarabunPSK" w:cs="TH SarabunPSK"/>
          <w:sz w:val="32"/>
          <w:szCs w:val="32"/>
          <w:cs/>
        </w:rPr>
        <w:t>การให้ความสำคัญกับประชาชน</w:t>
      </w:r>
      <w:r w:rsidR="0092515D" w:rsidRPr="00607F9E">
        <w:rPr>
          <w:rFonts w:ascii="TH SarabunPSK" w:eastAsia="MS Mincho" w:hAnsi="TH SarabunPSK" w:cs="TH SarabunPSK"/>
          <w:sz w:val="32"/>
          <w:szCs w:val="32"/>
          <w:cs/>
        </w:rPr>
        <w:t>กลุ่มเป้าหมาย</w:t>
      </w:r>
      <w:r w:rsidR="0092515D">
        <w:rPr>
          <w:rFonts w:ascii="TH SarabunPSK" w:eastAsia="MS Mincho" w:hAnsi="TH SarabunPSK" w:cs="TH SarabunPSK" w:hint="cs"/>
          <w:sz w:val="32"/>
          <w:szCs w:val="32"/>
          <w:cs/>
        </w:rPr>
        <w:t xml:space="preserve"> </w:t>
      </w:r>
      <w:r w:rsidRPr="00607F9E">
        <w:rPr>
          <w:rFonts w:ascii="TH SarabunPSK" w:eastAsia="MS Mincho" w:hAnsi="TH SarabunPSK" w:cs="TH SarabunPSK"/>
          <w:sz w:val="32"/>
          <w:szCs w:val="32"/>
          <w:cs/>
        </w:rPr>
        <w:t>(</w:t>
      </w:r>
      <w:r w:rsidRPr="00607F9E">
        <w:rPr>
          <w:rFonts w:ascii="TH SarabunPSK" w:eastAsia="MS Mincho" w:hAnsi="TH SarabunPSK" w:cs="TH SarabunPSK"/>
          <w:sz w:val="32"/>
          <w:szCs w:val="32"/>
        </w:rPr>
        <w:t>Customer Focus</w:t>
      </w:r>
      <w:r w:rsidRPr="00607F9E">
        <w:rPr>
          <w:rFonts w:ascii="TH SarabunPSK" w:eastAsia="MS Mincho" w:hAnsi="TH SarabunPSK" w:cs="TH SarabunPSK"/>
          <w:sz w:val="32"/>
          <w:szCs w:val="32"/>
          <w:cs/>
        </w:rPr>
        <w:t>)</w:t>
      </w:r>
      <w:r w:rsidR="00C34F80">
        <w:rPr>
          <w:rFonts w:ascii="TH SarabunPSK" w:eastAsia="MS Mincho" w:hAnsi="TH SarabunPSK" w:cs="TH SarabunPSK" w:hint="cs"/>
          <w:sz w:val="32"/>
          <w:szCs w:val="32"/>
          <w:cs/>
        </w:rPr>
        <w:t xml:space="preserve"> </w:t>
      </w:r>
      <w:r w:rsidR="00E20145">
        <w:rPr>
          <w:rFonts w:ascii="TH SarabunPSK" w:eastAsia="MS Mincho" w:hAnsi="TH SarabunPSK" w:cs="TH SarabunPSK" w:hint="cs"/>
          <w:sz w:val="32"/>
          <w:szCs w:val="32"/>
          <w:cs/>
        </w:rPr>
        <w:t>เพื่อ</w:t>
      </w:r>
      <w:r w:rsidR="00C34F80">
        <w:rPr>
          <w:rFonts w:ascii="TH SarabunPSK" w:eastAsia="MS Mincho" w:hAnsi="TH SarabunPSK" w:cs="TH SarabunPSK" w:hint="cs"/>
          <w:sz w:val="32"/>
          <w:szCs w:val="32"/>
          <w:cs/>
        </w:rPr>
        <w:t>ทำให้ประชาชนมีคุณภาพชีวิตที่ดีขึ้น</w:t>
      </w:r>
    </w:p>
    <w:p w14:paraId="59112E94" w14:textId="77777777" w:rsidR="00607F9E" w:rsidRPr="00607F9E" w:rsidRDefault="00607F9E" w:rsidP="00607F9E">
      <w:pPr>
        <w:numPr>
          <w:ilvl w:val="0"/>
          <w:numId w:val="1"/>
        </w:numPr>
        <w:tabs>
          <w:tab w:val="left" w:pos="1153"/>
        </w:tabs>
        <w:spacing w:after="0" w:line="240" w:lineRule="auto"/>
        <w:contextualSpacing/>
        <w:rPr>
          <w:rFonts w:ascii="TH SarabunPSK" w:eastAsia="MS Mincho" w:hAnsi="TH SarabunPSK" w:cs="TH SarabunPSK"/>
          <w:sz w:val="32"/>
          <w:szCs w:val="32"/>
        </w:rPr>
      </w:pPr>
      <w:r w:rsidRPr="00607F9E">
        <w:rPr>
          <w:rFonts w:ascii="TH SarabunPSK" w:eastAsia="MS Mincho" w:hAnsi="TH SarabunPSK" w:cs="TH SarabunPSK"/>
          <w:sz w:val="32"/>
          <w:szCs w:val="32"/>
          <w:cs/>
        </w:rPr>
        <w:t>การมีส่วนร่วมของชุมชนและภาคี</w:t>
      </w:r>
      <w:r w:rsidR="00C34F80">
        <w:rPr>
          <w:rFonts w:ascii="TH SarabunPSK" w:eastAsia="MS Mincho" w:hAnsi="TH SarabunPSK" w:cs="TH SarabunPSK" w:hint="cs"/>
          <w:sz w:val="32"/>
          <w:szCs w:val="32"/>
          <w:cs/>
        </w:rPr>
        <w:t>เครือข่าย</w:t>
      </w:r>
      <w:r w:rsidRPr="00607F9E">
        <w:rPr>
          <w:rFonts w:ascii="TH SarabunPSK" w:eastAsia="MS Mincho" w:hAnsi="TH SarabunPSK" w:cs="TH SarabunPSK"/>
          <w:sz w:val="32"/>
          <w:szCs w:val="32"/>
          <w:cs/>
        </w:rPr>
        <w:t xml:space="preserve"> (</w:t>
      </w:r>
      <w:r w:rsidRPr="00607F9E">
        <w:rPr>
          <w:rFonts w:ascii="TH SarabunPSK" w:eastAsia="MS Mincho" w:hAnsi="TH SarabunPSK" w:cs="TH SarabunPSK"/>
          <w:sz w:val="32"/>
          <w:szCs w:val="32"/>
        </w:rPr>
        <w:t>Community participation</w:t>
      </w:r>
      <w:r w:rsidRPr="00607F9E">
        <w:rPr>
          <w:rFonts w:ascii="TH SarabunPSK" w:eastAsia="MS Mincho" w:hAnsi="TH SarabunPSK" w:cs="TH SarabunPSK"/>
          <w:sz w:val="32"/>
          <w:szCs w:val="32"/>
          <w:cs/>
        </w:rPr>
        <w:t>)</w:t>
      </w:r>
    </w:p>
    <w:p w14:paraId="0334DAAE" w14:textId="37E86321" w:rsidR="00607F9E" w:rsidRPr="00607F9E" w:rsidRDefault="00607F9E" w:rsidP="00607F9E">
      <w:pPr>
        <w:numPr>
          <w:ilvl w:val="0"/>
          <w:numId w:val="1"/>
        </w:numPr>
        <w:tabs>
          <w:tab w:val="left" w:pos="1153"/>
        </w:tabs>
        <w:spacing w:after="0" w:line="240" w:lineRule="auto"/>
        <w:contextualSpacing/>
        <w:rPr>
          <w:rFonts w:ascii="TH SarabunPSK" w:eastAsia="MS Mincho" w:hAnsi="TH SarabunPSK" w:cs="TH SarabunPSK"/>
          <w:sz w:val="32"/>
          <w:szCs w:val="32"/>
        </w:rPr>
      </w:pPr>
      <w:r w:rsidRPr="00607F9E">
        <w:rPr>
          <w:rFonts w:ascii="TH SarabunPSK" w:eastAsia="MS Mincho" w:hAnsi="TH SarabunPSK" w:cs="TH SarabunPSK"/>
          <w:sz w:val="32"/>
          <w:szCs w:val="32"/>
          <w:cs/>
        </w:rPr>
        <w:t>การชื่นชมและให้คุณค่า (</w:t>
      </w:r>
      <w:r w:rsidRPr="00607F9E">
        <w:rPr>
          <w:rFonts w:ascii="TH SarabunPSK" w:eastAsia="MS Mincho" w:hAnsi="TH SarabunPSK" w:cs="TH SarabunPSK"/>
          <w:sz w:val="32"/>
          <w:szCs w:val="32"/>
        </w:rPr>
        <w:t>Appreciation)</w:t>
      </w:r>
      <w:r w:rsidR="00C34F80">
        <w:rPr>
          <w:rFonts w:ascii="TH SarabunPSK" w:eastAsia="MS Mincho" w:hAnsi="TH SarabunPSK" w:cs="TH SarabunPSK" w:hint="cs"/>
          <w:sz w:val="32"/>
          <w:szCs w:val="32"/>
          <w:cs/>
        </w:rPr>
        <w:t xml:space="preserve"> </w:t>
      </w:r>
      <w:r w:rsidR="00E20145">
        <w:rPr>
          <w:rFonts w:ascii="TH SarabunPSK" w:eastAsia="MS Mincho" w:hAnsi="TH SarabunPSK" w:cs="TH SarabunPSK" w:hint="cs"/>
          <w:sz w:val="32"/>
          <w:szCs w:val="32"/>
          <w:cs/>
        </w:rPr>
        <w:t>หมายถึง</w:t>
      </w:r>
      <w:r w:rsidR="00C34F80">
        <w:rPr>
          <w:rFonts w:ascii="TH SarabunPSK" w:eastAsia="MS Mincho" w:hAnsi="TH SarabunPSK" w:cs="TH SarabunPSK" w:hint="cs"/>
          <w:sz w:val="32"/>
          <w:szCs w:val="32"/>
          <w:cs/>
        </w:rPr>
        <w:t>การทำงานอย่างมีคุณค่า</w:t>
      </w:r>
    </w:p>
    <w:p w14:paraId="1DB602CE" w14:textId="6EC3A1BB" w:rsidR="00607F9E" w:rsidRPr="00607F9E" w:rsidRDefault="00607F9E" w:rsidP="00607F9E">
      <w:pPr>
        <w:numPr>
          <w:ilvl w:val="0"/>
          <w:numId w:val="1"/>
        </w:numPr>
        <w:tabs>
          <w:tab w:val="left" w:pos="1153"/>
        </w:tabs>
        <w:spacing w:after="0" w:line="240" w:lineRule="auto"/>
        <w:contextualSpacing/>
        <w:rPr>
          <w:rFonts w:ascii="TH SarabunPSK" w:eastAsia="MS Mincho" w:hAnsi="TH SarabunPSK" w:cs="TH SarabunPSK"/>
          <w:sz w:val="32"/>
          <w:szCs w:val="32"/>
        </w:rPr>
      </w:pPr>
      <w:r w:rsidRPr="00607F9E">
        <w:rPr>
          <w:rFonts w:ascii="TH SarabunPSK" w:eastAsia="MS Mincho" w:hAnsi="TH SarabunPSK" w:cs="TH SarabunPSK"/>
          <w:sz w:val="32"/>
          <w:szCs w:val="32"/>
          <w:cs/>
        </w:rPr>
        <w:t>การแบ่งปันทรัพยากร และการพัฒนา</w:t>
      </w:r>
      <w:r w:rsidR="0092515D">
        <w:rPr>
          <w:rFonts w:ascii="TH SarabunPSK" w:eastAsia="MS Mincho" w:hAnsi="TH SarabunPSK" w:cs="TH SarabunPSK" w:hint="cs"/>
          <w:sz w:val="32"/>
          <w:szCs w:val="32"/>
          <w:cs/>
        </w:rPr>
        <w:t xml:space="preserve">คณะกรรมการ </w:t>
      </w:r>
      <w:proofErr w:type="spellStart"/>
      <w:r w:rsidR="0092515D">
        <w:rPr>
          <w:rFonts w:ascii="TH SarabunPSK" w:eastAsia="MS Mincho" w:hAnsi="TH SarabunPSK" w:cs="TH SarabunPSK" w:hint="cs"/>
          <w:sz w:val="32"/>
          <w:szCs w:val="32"/>
          <w:cs/>
        </w:rPr>
        <w:t>พชอ</w:t>
      </w:r>
      <w:proofErr w:type="spellEnd"/>
      <w:r w:rsidR="0092515D">
        <w:rPr>
          <w:rFonts w:ascii="TH SarabunPSK" w:eastAsia="MS Mincho" w:hAnsi="TH SarabunPSK" w:cs="TH SarabunPSK" w:hint="cs"/>
          <w:sz w:val="32"/>
          <w:szCs w:val="32"/>
          <w:cs/>
        </w:rPr>
        <w:t>.</w:t>
      </w:r>
      <w:r w:rsidRPr="00607F9E">
        <w:rPr>
          <w:rFonts w:ascii="TH SarabunPSK" w:eastAsia="MS Mincho" w:hAnsi="TH SarabunPSK" w:cs="TH SarabunPSK"/>
          <w:sz w:val="32"/>
          <w:szCs w:val="32"/>
          <w:cs/>
        </w:rPr>
        <w:t xml:space="preserve"> (</w:t>
      </w:r>
      <w:r w:rsidRPr="00607F9E">
        <w:rPr>
          <w:rFonts w:ascii="TH SarabunPSK" w:eastAsia="MS Mincho" w:hAnsi="TH SarabunPSK" w:cs="TH SarabunPSK"/>
          <w:sz w:val="32"/>
          <w:szCs w:val="32"/>
        </w:rPr>
        <w:t>Resource sharing and human development)</w:t>
      </w:r>
    </w:p>
    <w:p w14:paraId="6A965827" w14:textId="614AEA2E" w:rsidR="00C34F80" w:rsidRPr="00E20145" w:rsidRDefault="00607F9E" w:rsidP="00E20145">
      <w:pPr>
        <w:numPr>
          <w:ilvl w:val="0"/>
          <w:numId w:val="1"/>
        </w:numPr>
        <w:tabs>
          <w:tab w:val="left" w:pos="1153"/>
        </w:tabs>
        <w:spacing w:after="0" w:line="240" w:lineRule="auto"/>
        <w:contextualSpacing/>
        <w:rPr>
          <w:rFonts w:ascii="TH SarabunPSK" w:eastAsia="MS Mincho" w:hAnsi="TH SarabunPSK" w:cs="TH SarabunPSK"/>
          <w:sz w:val="32"/>
          <w:szCs w:val="32"/>
        </w:rPr>
      </w:pPr>
      <w:r w:rsidRPr="00607F9E">
        <w:rPr>
          <w:rFonts w:ascii="TH SarabunPSK" w:eastAsia="MS Mincho" w:hAnsi="TH SarabunPSK" w:cs="TH SarabunPSK"/>
          <w:sz w:val="32"/>
          <w:szCs w:val="32"/>
          <w:cs/>
        </w:rPr>
        <w:t>การ</w:t>
      </w:r>
      <w:r w:rsidR="0092515D">
        <w:rPr>
          <w:rFonts w:ascii="TH SarabunPSK" w:eastAsia="MS Mincho" w:hAnsi="TH SarabunPSK" w:cs="TH SarabunPSK" w:hint="cs"/>
          <w:sz w:val="32"/>
          <w:szCs w:val="32"/>
          <w:cs/>
        </w:rPr>
        <w:t>แก้ไขปัญหา/การพัฒนาคุณภาพชีวิตของ</w:t>
      </w:r>
      <w:r w:rsidRPr="00607F9E">
        <w:rPr>
          <w:rFonts w:ascii="TH SarabunPSK" w:eastAsia="MS Mincho" w:hAnsi="TH SarabunPSK" w:cs="TH SarabunPSK"/>
          <w:sz w:val="32"/>
          <w:szCs w:val="32"/>
          <w:cs/>
        </w:rPr>
        <w:t>ประชาชน</w:t>
      </w:r>
      <w:r w:rsidR="0092515D">
        <w:rPr>
          <w:rFonts w:ascii="TH SarabunPSK" w:eastAsia="MS Mincho" w:hAnsi="TH SarabunPSK" w:cs="TH SarabunPSK" w:hint="cs"/>
          <w:sz w:val="32"/>
          <w:szCs w:val="32"/>
          <w:cs/>
        </w:rPr>
        <w:t xml:space="preserve">ตามบริบทของพื้นที่ </w:t>
      </w:r>
      <w:r w:rsidRPr="00607F9E">
        <w:rPr>
          <w:rFonts w:ascii="TH SarabunPSK" w:eastAsia="MS Mincho" w:hAnsi="TH SarabunPSK" w:cs="TH SarabunPSK"/>
          <w:sz w:val="32"/>
          <w:szCs w:val="32"/>
          <w:cs/>
        </w:rPr>
        <w:t>(</w:t>
      </w:r>
      <w:r w:rsidRPr="00607F9E">
        <w:rPr>
          <w:rFonts w:ascii="TH SarabunPSK" w:eastAsia="MS Mincho" w:hAnsi="TH SarabunPSK" w:cs="TH SarabunPSK"/>
          <w:sz w:val="32"/>
          <w:szCs w:val="32"/>
        </w:rPr>
        <w:t>Essential care )</w:t>
      </w:r>
      <w:r w:rsidR="00C34F80">
        <w:rPr>
          <w:rFonts w:ascii="TH SarabunPSK" w:eastAsia="MS Mincho" w:hAnsi="TH SarabunPSK" w:cs="TH SarabunPSK" w:hint="cs"/>
          <w:sz w:val="32"/>
          <w:szCs w:val="32"/>
          <w:cs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3"/>
        <w:gridCol w:w="9491"/>
      </w:tblGrid>
      <w:tr w:rsidR="00607F9E" w:rsidRPr="00607F9E" w14:paraId="4435B5A2" w14:textId="77777777" w:rsidTr="009734DE"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0AD4E" w14:textId="77777777" w:rsidR="00607F9E" w:rsidRPr="00607F9E" w:rsidRDefault="00C34F80" w:rsidP="00607F9E">
            <w:pPr>
              <w:spacing w:after="0" w:line="320" w:lineRule="exac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2"/>
                <w:szCs w:val="32"/>
                <w:cs/>
              </w:rPr>
              <w:t>ระดับ</w:t>
            </w:r>
          </w:p>
        </w:tc>
        <w:tc>
          <w:tcPr>
            <w:tcW w:w="4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55AB6" w14:textId="77777777" w:rsidR="00607F9E" w:rsidRPr="00607F9E" w:rsidRDefault="00E20145" w:rsidP="00E20145">
            <w:pPr>
              <w:spacing w:after="0" w:line="320" w:lineRule="exact"/>
              <w:jc w:val="center"/>
              <w:rPr>
                <w:rFonts w:ascii="TH SarabunPSK" w:eastAsia="Calibri" w:hAnsi="TH SarabunPSK" w:cs="TH SarabunPSK"/>
                <w:i/>
                <w:iCs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i/>
                <w:iCs/>
                <w:sz w:val="32"/>
                <w:szCs w:val="32"/>
                <w:cs/>
              </w:rPr>
              <w:t>ความหมาย</w:t>
            </w:r>
          </w:p>
        </w:tc>
      </w:tr>
      <w:tr w:rsidR="00C34F80" w:rsidRPr="00607F9E" w14:paraId="0BE67631" w14:textId="77777777" w:rsidTr="009734DE"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5E68F" w14:textId="77777777" w:rsidR="00C34F80" w:rsidRPr="00607F9E" w:rsidRDefault="00C34F80" w:rsidP="00C34F80">
            <w:pPr>
              <w:spacing w:after="0" w:line="320" w:lineRule="exac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07F9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1</w:t>
            </w:r>
          </w:p>
          <w:p w14:paraId="3AEAEC91" w14:textId="77777777" w:rsidR="00C34F80" w:rsidRPr="00607F9E" w:rsidRDefault="00C34F80" w:rsidP="00C34F80">
            <w:pPr>
              <w:spacing w:after="0" w:line="320" w:lineRule="exac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250BD" w14:textId="77777777" w:rsidR="00C34F80" w:rsidRPr="00607F9E" w:rsidRDefault="00C34F80" w:rsidP="00C34F80">
            <w:pPr>
              <w:spacing w:after="0" w:line="320" w:lineRule="exac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มีแนวทางที่ชัดเจน และ/หรือ เริ่มดำเนินการ</w:t>
            </w:r>
          </w:p>
          <w:p w14:paraId="5F60493C" w14:textId="77777777" w:rsidR="00C34F80" w:rsidRPr="00607F9E" w:rsidRDefault="00C34F80" w:rsidP="00C34F80">
            <w:pPr>
              <w:spacing w:after="0" w:line="320" w:lineRule="exact"/>
              <w:rPr>
                <w:rFonts w:ascii="TH SarabunPSK" w:eastAsia="Calibri" w:hAnsi="TH SarabunPSK" w:cs="TH SarabunPSK"/>
                <w:i/>
                <w:iCs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i/>
                <w:iCs/>
                <w:color w:val="0070C0"/>
                <w:sz w:val="32"/>
                <w:szCs w:val="32"/>
                <w:cs/>
              </w:rPr>
              <w:t>(</w:t>
            </w:r>
            <w:r w:rsidRPr="00607F9E">
              <w:rPr>
                <w:rFonts w:ascii="TH SarabunPSK" w:eastAsia="Calibri" w:hAnsi="TH SarabunPSK" w:cs="TH SarabunPSK"/>
                <w:b/>
                <w:bCs/>
                <w:i/>
                <w:iCs/>
                <w:color w:val="0070C0"/>
                <w:sz w:val="32"/>
                <w:szCs w:val="32"/>
                <w:cs/>
              </w:rPr>
              <w:t>แนวทาง</w:t>
            </w:r>
            <w:r w:rsidRPr="00607F9E">
              <w:rPr>
                <w:rFonts w:ascii="TH SarabunPSK" w:eastAsia="Calibri" w:hAnsi="TH SarabunPSK" w:cs="TH SarabunPSK"/>
                <w:i/>
                <w:iCs/>
                <w:color w:val="0070C0"/>
                <w:sz w:val="32"/>
                <w:szCs w:val="32"/>
                <w:cs/>
              </w:rPr>
              <w:t xml:space="preserve"> ประกอบด้วย 3 องค์ประกอบ ได้แก่ วัตถุประสงค์เป็นอย่างไร, แผนขั้นตอนเป็นอย่างไร และตัววัดเป้าหมาย วิธีการติดตามประเมินผลเป็นอย่างไร)</w:t>
            </w:r>
          </w:p>
        </w:tc>
      </w:tr>
      <w:tr w:rsidR="00C34F80" w:rsidRPr="00607F9E" w14:paraId="6D0C37ED" w14:textId="77777777" w:rsidTr="009734DE"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0DECA" w14:textId="77777777" w:rsidR="00C34F80" w:rsidRPr="00607F9E" w:rsidRDefault="00C34F80" w:rsidP="00C34F80">
            <w:pPr>
              <w:spacing w:after="0" w:line="320" w:lineRule="exac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07F9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2</w:t>
            </w:r>
          </w:p>
        </w:tc>
        <w:tc>
          <w:tcPr>
            <w:tcW w:w="4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FAC91" w14:textId="77777777" w:rsidR="00C34F80" w:rsidRPr="00607F9E" w:rsidRDefault="00C34F80" w:rsidP="00C34F80">
            <w:pPr>
              <w:spacing w:after="0" w:line="32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07F9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 xml:space="preserve">มีการขยายการดำเนินการเพิ่มขึ้น แต่ยังไม่ครอบคลุม </w:t>
            </w:r>
          </w:p>
        </w:tc>
      </w:tr>
      <w:tr w:rsidR="00C34F80" w:rsidRPr="00607F9E" w14:paraId="17A9D0A9" w14:textId="77777777" w:rsidTr="009734DE"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A65AE" w14:textId="77777777" w:rsidR="00C34F80" w:rsidRPr="00607F9E" w:rsidRDefault="00C34F80" w:rsidP="00C34F80">
            <w:pPr>
              <w:spacing w:after="0" w:line="320" w:lineRule="exac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07F9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3</w:t>
            </w:r>
          </w:p>
          <w:p w14:paraId="57AB6AF3" w14:textId="77777777" w:rsidR="00C34F80" w:rsidRPr="00607F9E" w:rsidRDefault="00C34F80" w:rsidP="00C34F80">
            <w:pPr>
              <w:spacing w:after="0" w:line="320" w:lineRule="exac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2C298" w14:textId="77777777" w:rsidR="00C34F80" w:rsidRPr="00607F9E" w:rsidRDefault="00C34F80" w:rsidP="00C34F80">
            <w:pPr>
              <w:spacing w:after="0" w:line="32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607F9E">
              <w:rPr>
                <w:rFonts w:ascii="TH SarabunPSK" w:eastAsia="Times New Roman" w:hAnsi="TH SarabunPSK" w:cs="TH SarabunPSK"/>
                <w:sz w:val="32"/>
                <w:szCs w:val="32"/>
                <w:cs/>
              </w:rPr>
              <w:t>ดำเนินการอย่างเป็นระบบ และ/หรือ มีการทบทวน ประเมินและปรับปรุงกระบวนการที่สำคัญและ/หรือ มีการดำเนินการครอบคลุม</w:t>
            </w:r>
          </w:p>
          <w:p w14:paraId="446024A6" w14:textId="77777777" w:rsidR="00C34F80" w:rsidRPr="00607F9E" w:rsidRDefault="00C34F80" w:rsidP="00C34F80">
            <w:pPr>
              <w:spacing w:after="0" w:line="320" w:lineRule="exact"/>
              <w:rPr>
                <w:rFonts w:ascii="TH SarabunPSK" w:eastAsia="Times New Roman" w:hAnsi="TH SarabunPSK" w:cs="TH SarabunPSK"/>
                <w:i/>
                <w:iCs/>
                <w:color w:val="0070C0"/>
                <w:sz w:val="32"/>
                <w:szCs w:val="32"/>
              </w:rPr>
            </w:pPr>
            <w:r w:rsidRPr="00607F9E">
              <w:rPr>
                <w:rFonts w:ascii="TH SarabunPSK" w:eastAsia="Times New Roman" w:hAnsi="TH SarabunPSK" w:cs="TH SarabunPSK"/>
                <w:i/>
                <w:iCs/>
                <w:color w:val="0070C0"/>
                <w:sz w:val="32"/>
                <w:szCs w:val="32"/>
                <w:cs/>
              </w:rPr>
              <w:t>(</w:t>
            </w:r>
            <w:r w:rsidRPr="00607F9E">
              <w:rPr>
                <w:rFonts w:ascii="TH SarabunPSK" w:eastAsia="Times New Roman" w:hAnsi="TH SarabunPSK" w:cs="TH SarabunPSK"/>
                <w:b/>
                <w:bCs/>
                <w:i/>
                <w:iCs/>
                <w:color w:val="0070C0"/>
                <w:sz w:val="32"/>
                <w:szCs w:val="32"/>
                <w:cs/>
              </w:rPr>
              <w:t>ระบบ</w:t>
            </w:r>
            <w:r w:rsidRPr="00607F9E">
              <w:rPr>
                <w:rFonts w:ascii="TH SarabunPSK" w:eastAsia="Times New Roman" w:hAnsi="TH SarabunPSK" w:cs="TH SarabunPSK"/>
                <w:i/>
                <w:iCs/>
                <w:color w:val="0070C0"/>
                <w:sz w:val="32"/>
                <w:szCs w:val="32"/>
                <w:cs/>
              </w:rPr>
              <w:t xml:space="preserve"> หมายถึง สามารถทำซ้ำได้ มีขั้นตอนชัดเจน) </w:t>
            </w:r>
          </w:p>
          <w:p w14:paraId="376ACF91" w14:textId="77777777" w:rsidR="00C34F80" w:rsidRPr="00607F9E" w:rsidRDefault="00C34F80" w:rsidP="00C34F80">
            <w:pPr>
              <w:spacing w:after="0" w:line="320" w:lineRule="exact"/>
              <w:jc w:val="thaiDistribute"/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</w:rPr>
            </w:pPr>
            <w:r w:rsidRPr="00607F9E">
              <w:rPr>
                <w:rFonts w:ascii="TH SarabunPSK" w:eastAsia="Times New Roman" w:hAnsi="TH SarabunPSK" w:cs="TH SarabunPSK"/>
                <w:i/>
                <w:iCs/>
                <w:color w:val="0070C0"/>
                <w:sz w:val="32"/>
                <w:szCs w:val="32"/>
                <w:cs/>
              </w:rPr>
              <w:t>(</w:t>
            </w:r>
            <w:r w:rsidRPr="00607F9E">
              <w:rPr>
                <w:rFonts w:ascii="TH SarabunPSK" w:eastAsia="Times New Roman" w:hAnsi="TH SarabunPSK" w:cs="TH SarabunPSK"/>
                <w:b/>
                <w:bCs/>
                <w:i/>
                <w:iCs/>
                <w:color w:val="0070C0"/>
                <w:sz w:val="32"/>
                <w:szCs w:val="32"/>
                <w:cs/>
              </w:rPr>
              <w:t>การดำเนินการ</w:t>
            </w:r>
            <w:r w:rsidRPr="00607F9E">
              <w:rPr>
                <w:rFonts w:ascii="TH SarabunPSK" w:eastAsia="Times New Roman" w:hAnsi="TH SarabunPSK" w:cs="TH SarabunPSK"/>
                <w:i/>
                <w:iCs/>
                <w:color w:val="0070C0"/>
                <w:sz w:val="32"/>
                <w:szCs w:val="32"/>
                <w:cs/>
              </w:rPr>
              <w:t xml:space="preserve"> ประกอบด้วย 3 องค์ประกอบ ได้แก่ ทำได้ครอบคลุมทุกขั้นตอนตามแผนหรือไม่อย่างไร, คนที่ได้รับมอบหมายทำหน้าที่ทุกคนหรือไม่อย่างไร และคนที่ทำทำอย่างมุ่งมั่นหรือไม่อย่างไร)</w:t>
            </w:r>
          </w:p>
        </w:tc>
      </w:tr>
      <w:tr w:rsidR="00C34F80" w:rsidRPr="00607F9E" w14:paraId="14827CCC" w14:textId="77777777" w:rsidTr="009734DE"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694D8" w14:textId="77777777" w:rsidR="00C34F80" w:rsidRPr="00607F9E" w:rsidRDefault="00C34F80" w:rsidP="00C34F80">
            <w:pPr>
              <w:spacing w:after="0" w:line="320" w:lineRule="exac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07F9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4</w:t>
            </w:r>
          </w:p>
          <w:p w14:paraId="3F791E2D" w14:textId="77777777" w:rsidR="00C34F80" w:rsidRPr="00607F9E" w:rsidRDefault="00C34F80" w:rsidP="00C34F80">
            <w:pPr>
              <w:spacing w:after="0" w:line="320" w:lineRule="exac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779EB" w14:textId="77777777" w:rsidR="00C34F80" w:rsidRPr="00607F9E" w:rsidRDefault="00C34F80" w:rsidP="00C34F80">
            <w:pPr>
              <w:spacing w:after="0" w:line="320" w:lineRule="exact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มีการทบทวน ประเมินผลและปรับปรุงโดยใช้ข้อมูลจริงและมีการเรียนรู้เพื่อปรับพัฒนาให้ดีขึ้น </w:t>
            </w:r>
          </w:p>
          <w:p w14:paraId="7C5CF07A" w14:textId="77777777" w:rsidR="00C34F80" w:rsidRPr="00607F9E" w:rsidRDefault="00C34F80" w:rsidP="00C34F80">
            <w:pPr>
              <w:spacing w:after="0" w:line="320" w:lineRule="exact"/>
              <w:jc w:val="thaiDistribute"/>
              <w:rPr>
                <w:rFonts w:ascii="TH SarabunPSK" w:eastAsia="Calibri" w:hAnsi="TH SarabunPSK" w:cs="TH SarabunPSK"/>
                <w:i/>
                <w:iCs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i/>
                <w:iCs/>
                <w:color w:val="0070C0"/>
                <w:sz w:val="32"/>
                <w:szCs w:val="32"/>
              </w:rPr>
              <w:t>(</w:t>
            </w:r>
            <w:r w:rsidRPr="00607F9E">
              <w:rPr>
                <w:rFonts w:ascii="TH SarabunPSK" w:eastAsia="Calibri" w:hAnsi="TH SarabunPSK" w:cs="TH SarabunPSK"/>
                <w:b/>
                <w:bCs/>
                <w:i/>
                <w:iCs/>
                <w:color w:val="0070C0"/>
                <w:sz w:val="32"/>
                <w:szCs w:val="32"/>
                <w:cs/>
              </w:rPr>
              <w:t>การเรียนรู้</w:t>
            </w:r>
            <w:r w:rsidRPr="00607F9E">
              <w:rPr>
                <w:rFonts w:ascii="TH SarabunPSK" w:eastAsia="Calibri" w:hAnsi="TH SarabunPSK" w:cs="TH SarabunPSK"/>
                <w:i/>
                <w:iCs/>
                <w:color w:val="0070C0"/>
                <w:sz w:val="32"/>
                <w:szCs w:val="32"/>
                <w:cs/>
              </w:rPr>
              <w:t xml:space="preserve"> ประกอบด้วย 3 องค์ประกอบ ได้แก่ ผลลัพธ์ตรงเป้าหรือไม่อย่างไร, มีการแลกเปลี่ยนบทเรียนที่ได้รับหรือไม่อย่างไร และมีการนำบทเรียนไปปรับปรุงหรือไม่อย่างไร)</w:t>
            </w:r>
          </w:p>
        </w:tc>
      </w:tr>
      <w:tr w:rsidR="00C34F80" w:rsidRPr="00607F9E" w14:paraId="170DAA83" w14:textId="77777777" w:rsidTr="009734DE"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A56FA" w14:textId="77777777" w:rsidR="00C34F80" w:rsidRPr="00607F9E" w:rsidRDefault="00C34F80" w:rsidP="00C34F80">
            <w:pPr>
              <w:spacing w:after="0" w:line="320" w:lineRule="exac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607F9E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>5</w:t>
            </w:r>
          </w:p>
          <w:p w14:paraId="5AE7AFDA" w14:textId="77777777" w:rsidR="00C34F80" w:rsidRPr="00607F9E" w:rsidRDefault="00C34F80" w:rsidP="00C34F80">
            <w:pPr>
              <w:spacing w:after="0" w:line="320" w:lineRule="exact"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221EE" w14:textId="77777777" w:rsidR="00C34F80" w:rsidRPr="00607F9E" w:rsidRDefault="00C34F80" w:rsidP="00C34F80">
            <w:pPr>
              <w:spacing w:after="0" w:line="320" w:lineRule="exact"/>
              <w:rPr>
                <w:rFonts w:ascii="TH SarabunPSK" w:eastAsia="Times New Roman" w:hAnsi="TH SarabunPSK" w:cs="TH SarabunPSK"/>
                <w:spacing w:val="-4"/>
                <w:sz w:val="32"/>
                <w:szCs w:val="32"/>
              </w:rPr>
            </w:pPr>
            <w:r w:rsidRPr="00607F9E">
              <w:rPr>
                <w:rFonts w:ascii="TH SarabunPSK" w:eastAsia="Times New Roman" w:hAnsi="TH SarabunPSK" w:cs="TH SarabunPSK"/>
                <w:spacing w:val="-4"/>
                <w:sz w:val="32"/>
                <w:szCs w:val="32"/>
                <w:cs/>
              </w:rPr>
              <w:t>มีการบูร</w:t>
            </w:r>
            <w:proofErr w:type="spellStart"/>
            <w:r w:rsidRPr="00607F9E">
              <w:rPr>
                <w:rFonts w:ascii="TH SarabunPSK" w:eastAsia="Times New Roman" w:hAnsi="TH SarabunPSK" w:cs="TH SarabunPSK"/>
                <w:spacing w:val="-4"/>
                <w:sz w:val="32"/>
                <w:szCs w:val="32"/>
                <w:cs/>
              </w:rPr>
              <w:t>ณา</w:t>
            </w:r>
            <w:proofErr w:type="spellEnd"/>
            <w:r w:rsidRPr="00607F9E">
              <w:rPr>
                <w:rFonts w:ascii="TH SarabunPSK" w:eastAsia="Times New Roman" w:hAnsi="TH SarabunPSK" w:cs="TH SarabunPSK"/>
                <w:spacing w:val="-4"/>
                <w:sz w:val="32"/>
                <w:szCs w:val="32"/>
                <w:cs/>
              </w:rPr>
              <w:t>การการพัฒนาใหม่เข้าสู่ระบบงานหลักขององค์กร เริ่มเห็นผลการเปลี่ยนแปลงที่ดีขึ้น และตอบสนองต่อเป้าหมาย/</w:t>
            </w:r>
            <w:proofErr w:type="spellStart"/>
            <w:r w:rsidRPr="00607F9E">
              <w:rPr>
                <w:rFonts w:ascii="TH SarabunPSK" w:eastAsia="Times New Roman" w:hAnsi="TH SarabunPSK" w:cs="TH SarabunPSK"/>
                <w:spacing w:val="-4"/>
                <w:sz w:val="32"/>
                <w:szCs w:val="32"/>
                <w:cs/>
              </w:rPr>
              <w:t>พันธ</w:t>
            </w:r>
            <w:proofErr w:type="spellEnd"/>
            <w:r w:rsidRPr="00607F9E">
              <w:rPr>
                <w:rFonts w:ascii="TH SarabunPSK" w:eastAsia="Times New Roman" w:hAnsi="TH SarabunPSK" w:cs="TH SarabunPSK"/>
                <w:spacing w:val="-4"/>
                <w:sz w:val="32"/>
                <w:szCs w:val="32"/>
                <w:cs/>
              </w:rPr>
              <w:t>กิจองค์กร</w:t>
            </w:r>
          </w:p>
          <w:p w14:paraId="3AEC51DF" w14:textId="77777777" w:rsidR="00C34F80" w:rsidRPr="00607F9E" w:rsidRDefault="00C34F80" w:rsidP="00C34F80">
            <w:pPr>
              <w:spacing w:after="0" w:line="320" w:lineRule="exact"/>
              <w:jc w:val="thaiDistribute"/>
              <w:rPr>
                <w:rFonts w:ascii="TH SarabunPSK" w:eastAsia="Times New Roman" w:hAnsi="TH SarabunPSK" w:cs="TH SarabunPSK"/>
                <w:i/>
                <w:iCs/>
                <w:sz w:val="32"/>
                <w:szCs w:val="32"/>
              </w:rPr>
            </w:pPr>
            <w:r w:rsidRPr="00607F9E">
              <w:rPr>
                <w:rFonts w:ascii="TH SarabunPSK" w:eastAsia="Times New Roman" w:hAnsi="TH SarabunPSK" w:cs="TH SarabunPSK"/>
                <w:i/>
                <w:iCs/>
                <w:color w:val="0070C0"/>
                <w:sz w:val="32"/>
                <w:szCs w:val="32"/>
                <w:cs/>
              </w:rPr>
              <w:t>(</w:t>
            </w:r>
            <w:r w:rsidRPr="00607F9E">
              <w:rPr>
                <w:rFonts w:ascii="TH SarabunPSK" w:eastAsia="Times New Roman" w:hAnsi="TH SarabunPSK" w:cs="TH SarabunPSK"/>
                <w:b/>
                <w:bCs/>
                <w:i/>
                <w:iCs/>
                <w:color w:val="0070C0"/>
                <w:sz w:val="32"/>
                <w:szCs w:val="32"/>
                <w:cs/>
              </w:rPr>
              <w:t>การบูร</w:t>
            </w:r>
            <w:proofErr w:type="spellStart"/>
            <w:r w:rsidRPr="00607F9E">
              <w:rPr>
                <w:rFonts w:ascii="TH SarabunPSK" w:eastAsia="Times New Roman" w:hAnsi="TH SarabunPSK" w:cs="TH SarabunPSK"/>
                <w:b/>
                <w:bCs/>
                <w:i/>
                <w:iCs/>
                <w:color w:val="0070C0"/>
                <w:sz w:val="32"/>
                <w:szCs w:val="32"/>
                <w:cs/>
              </w:rPr>
              <w:t>ณา</w:t>
            </w:r>
            <w:proofErr w:type="spellEnd"/>
            <w:r w:rsidRPr="00607F9E">
              <w:rPr>
                <w:rFonts w:ascii="TH SarabunPSK" w:eastAsia="Times New Roman" w:hAnsi="TH SarabunPSK" w:cs="TH SarabunPSK"/>
                <w:b/>
                <w:bCs/>
                <w:i/>
                <w:iCs/>
                <w:color w:val="0070C0"/>
                <w:sz w:val="32"/>
                <w:szCs w:val="32"/>
                <w:cs/>
              </w:rPr>
              <w:t>การ</w:t>
            </w:r>
            <w:r w:rsidRPr="00607F9E">
              <w:rPr>
                <w:rFonts w:ascii="TH SarabunPSK" w:eastAsia="Times New Roman" w:hAnsi="TH SarabunPSK" w:cs="TH SarabunPSK"/>
                <w:i/>
                <w:iCs/>
                <w:color w:val="0070C0"/>
                <w:sz w:val="32"/>
                <w:szCs w:val="32"/>
                <w:cs/>
              </w:rPr>
              <w:t xml:space="preserve"> ประกอบด้วย 3 องค์ประกอบ ได้แก่ ความสอดคล้องของเป้า แผน ปฏิบัติ วัด ปรับ, ความสอดคล้องกับกระบวนการอื่นที่เกี่ยวข้อง และความสอดคล้องกับเป้าหมายของเครือข่ายบริการปฐมภูมิ)</w:t>
            </w:r>
          </w:p>
        </w:tc>
      </w:tr>
    </w:tbl>
    <w:p w14:paraId="0253168C" w14:textId="77777777" w:rsidR="00607F9E" w:rsidRDefault="00607F9E" w:rsidP="00607F9E">
      <w:pPr>
        <w:rPr>
          <w:rFonts w:ascii="TH SarabunPSK" w:hAnsi="TH SarabunPSK" w:cs="TH SarabunPSK"/>
          <w:sz w:val="32"/>
          <w:szCs w:val="32"/>
        </w:rPr>
        <w:sectPr w:rsidR="00607F9E" w:rsidSect="004C1F2F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14"/>
        <w:gridCol w:w="1942"/>
        <w:gridCol w:w="1869"/>
        <w:gridCol w:w="2181"/>
        <w:gridCol w:w="1908"/>
        <w:gridCol w:w="1836"/>
        <w:gridCol w:w="2798"/>
      </w:tblGrid>
      <w:tr w:rsidR="00607F9E" w:rsidRPr="00607F9E" w14:paraId="3BC391CF" w14:textId="77777777" w:rsidTr="009734DE">
        <w:trPr>
          <w:tblHeader/>
        </w:trPr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489499C1" w14:textId="77777777" w:rsidR="00607F9E" w:rsidRPr="00607F9E" w:rsidRDefault="00607F9E" w:rsidP="00607F9E">
            <w:pPr>
              <w:spacing w:after="0" w:line="240" w:lineRule="auto"/>
              <w:ind w:left="-57" w:right="-57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lastRenderedPageBreak/>
              <w:t>U</w:t>
            </w:r>
            <w:r w:rsidR="00E072A0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C</w:t>
            </w:r>
            <w:r w:rsidRPr="00607F9E"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  <w:t>CARE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07DB50FE" w14:textId="77777777" w:rsidR="00607F9E" w:rsidRPr="00607F9E" w:rsidRDefault="00607F9E" w:rsidP="00607F9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1 เริ่มมีแนวทาง    และ/หรือ เริ่มดำเนินการ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03BEDC85" w14:textId="77777777" w:rsidR="00607F9E" w:rsidRPr="00607F9E" w:rsidRDefault="00607F9E" w:rsidP="00607F9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2 ขยายการดำเนินการ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4C1E8F4A" w14:textId="77777777" w:rsidR="00607F9E" w:rsidRPr="00607F9E" w:rsidRDefault="00607F9E" w:rsidP="00607F9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3 ดำเนินการเป็นระบบ และ/หรือครอบคลุม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4B6BF3D5" w14:textId="77777777" w:rsidR="00607F9E" w:rsidRPr="00607F9E" w:rsidRDefault="00607F9E" w:rsidP="00607F9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4 เรียนรู้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07760614" w14:textId="77777777" w:rsidR="00607F9E" w:rsidRPr="00607F9E" w:rsidRDefault="00607F9E" w:rsidP="00607F9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 xml:space="preserve">5 </w:t>
            </w:r>
            <w:proofErr w:type="spellStart"/>
            <w:r w:rsidRPr="00607F9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บูรณา</w:t>
            </w:r>
            <w:proofErr w:type="spellEnd"/>
            <w:r w:rsidRPr="00607F9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การ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14:paraId="55D3DC9F" w14:textId="77777777" w:rsidR="00607F9E" w:rsidRPr="00607F9E" w:rsidRDefault="00607F9E" w:rsidP="00607F9E">
            <w:pPr>
              <w:spacing w:after="0" w:line="240" w:lineRule="auto"/>
              <w:jc w:val="center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b/>
                <w:bCs/>
                <w:sz w:val="32"/>
                <w:szCs w:val="32"/>
                <w:cs/>
              </w:rPr>
              <w:t>คำสำคัญและนิยามปฏิบัติการ</w:t>
            </w:r>
          </w:p>
        </w:tc>
      </w:tr>
      <w:tr w:rsidR="00607F9E" w:rsidRPr="00607F9E" w14:paraId="56555248" w14:textId="77777777" w:rsidTr="009734DE">
        <w:tc>
          <w:tcPr>
            <w:tcW w:w="50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BD8811" w14:textId="77777777" w:rsidR="00607F9E" w:rsidRPr="00607F9E" w:rsidRDefault="00607F9E" w:rsidP="00607F9E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F640E4F" wp14:editId="0C85B6BB">
                      <wp:simplePos x="0" y="0"/>
                      <wp:positionH relativeFrom="column">
                        <wp:posOffset>-719455</wp:posOffset>
                      </wp:positionH>
                      <wp:positionV relativeFrom="paragraph">
                        <wp:posOffset>784860</wp:posOffset>
                      </wp:positionV>
                      <wp:extent cx="1828800" cy="403860"/>
                      <wp:effectExtent l="2540" t="3175" r="3175" b="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-5400000">
                                <a:off x="0" y="0"/>
                                <a:ext cx="1828800" cy="4038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788D27" w14:textId="77777777" w:rsidR="00607F9E" w:rsidRPr="0032347D" w:rsidRDefault="00607F9E" w:rsidP="00607F9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ngsana New" w:hAnsi="Angsana New" w:cs="Angsana New"/>
                                      <w:bCs/>
                                      <w:color w:val="000000"/>
                                      <w:sz w:val="32"/>
                                      <w:szCs w:val="32"/>
                                    </w:rPr>
                                  </w:pPr>
                                  <w:r w:rsidRPr="0032347D">
                                    <w:rPr>
                                      <w:rFonts w:ascii="Angsana New" w:hAnsi="Angsana New" w:cs="Angsana New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Unity Team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640E4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56.65pt;margin-top:61.8pt;width:2in;height:31.8pt;rotation:-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" filled="f" stroked="f">
                      <v:textbox style="layout-flow:vertical;mso-layout-flow-alt:bottom-to-top">
                        <w:txbxContent>
                          <w:p w14:paraId="76788D27" w14:textId="77777777" w:rsidR="00607F9E" w:rsidRPr="0032347D" w:rsidRDefault="00607F9E" w:rsidP="00607F9E">
                            <w:pPr>
                              <w:spacing w:after="0" w:line="240" w:lineRule="auto"/>
                              <w:jc w:val="center"/>
                              <w:rPr>
                                <w:rFonts w:ascii="Angsana New" w:hAnsi="Angsana New" w:cs="Angsana New"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32347D">
                              <w:rPr>
                                <w:rFonts w:ascii="Angsana New" w:hAnsi="Angsana New" w:cs="Angsana New"/>
                                <w:b/>
                                <w:bCs/>
                                <w:sz w:val="32"/>
                                <w:szCs w:val="32"/>
                              </w:rPr>
                              <w:t>Unity Team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19D428" w14:textId="77777777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มีแนวทาง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ที่จะทำงานร่วมกันและ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ดำเนินงานตามหน้าที่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ในส่วนที่รับผิดชอบ</w:t>
            </w:r>
          </w:p>
          <w:p w14:paraId="4BECF685" w14:textId="77777777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BA2D0C" w14:textId="77777777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z w:val="32"/>
                <w:szCs w:val="32"/>
                <w:u w:val="single"/>
              </w:rPr>
            </w:pP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มีการทำงานร่วมกัน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 xml:space="preserve">เป็นทีมในบางประเด็น </w:t>
            </w:r>
          </w:p>
          <w:p w14:paraId="6D5F124D" w14:textId="77777777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และ/หรือ มีภาคีภาคส่วนร่วมด้วย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4E1838" w14:textId="787CDCF2" w:rsidR="00607F9E" w:rsidRPr="00607F9E" w:rsidRDefault="00AA1512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u w:val="single"/>
                <w:cs/>
              </w:rPr>
              <w:t>มีการทำงานร่วมกันเป็นทีม (</w:t>
            </w:r>
            <w:r w:rsidR="00607F9E"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</w:rPr>
              <w:t>cross functional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u w:val="single"/>
                <w:cs/>
              </w:rPr>
              <w:t>)</w:t>
            </w:r>
            <w:r w:rsidR="00607F9E" w:rsidRPr="00607F9E">
              <w:rPr>
                <w:rFonts w:ascii="TH SarabunPSK" w:eastAsia="Calibri" w:hAnsi="TH SarabunPSK" w:cs="TH SarabunPSK"/>
                <w:sz w:val="32"/>
                <w:szCs w:val="32"/>
              </w:rPr>
              <w:t xml:space="preserve"> </w:t>
            </w:r>
            <w:r w:rsidR="00607F9E"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ระหว่างฝ่ายคิดวางแผนและดำเนินการร่วมกัน </w:t>
            </w:r>
          </w:p>
          <w:p w14:paraId="16040D1D" w14:textId="77777777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โดยมี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ภาคีภาคส่วนร่วมด้วยบางส่วน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77D340" w14:textId="4849D228" w:rsidR="00607F9E" w:rsidRPr="00607F9E" w:rsidRDefault="00AA1512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u w:val="single"/>
                <w:cs/>
              </w:rPr>
              <w:t xml:space="preserve">มีการทำงานร่วมกัน </w:t>
            </w:r>
            <w:r w:rsidR="00607F9E"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เป็นโครงข่ายทีมเดียวกัน ทั้งแนวตั้งและแนวราบ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u w:val="single"/>
                <w:cs/>
              </w:rPr>
              <w:t>(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</w:rPr>
              <w:t>fully integrate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u w:val="single"/>
                <w:cs/>
              </w:rPr>
              <w:t>)</w:t>
            </w:r>
          </w:p>
          <w:p w14:paraId="73EFFD30" w14:textId="5310333A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z w:val="32"/>
                <w:szCs w:val="32"/>
                <w:u w:val="single"/>
              </w:rPr>
            </w:pP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โดยมี</w:t>
            </w:r>
            <w:r w:rsidR="00AA1512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ภาคี</w:t>
            </w:r>
            <w:r w:rsidR="00AA1512">
              <w:rPr>
                <w:rFonts w:ascii="TH SarabunPSK" w:eastAsia="Calibri" w:hAnsi="TH SarabunPSK" w:cs="TH SarabunPSK" w:hint="cs"/>
                <w:sz w:val="32"/>
                <w:szCs w:val="32"/>
                <w:u w:val="single"/>
                <w:cs/>
              </w:rPr>
              <w:t>ทุก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ภาคส่วนร่วมด้วย</w:t>
            </w:r>
          </w:p>
          <w:p w14:paraId="58D10A74" w14:textId="77777777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  <w:p w14:paraId="668AF342" w14:textId="77777777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A31320" w14:textId="1FFE6E34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ชุมชน ภาคีภาคส่วนต่างๆ 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ร่วมเป็นทีม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 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ในทุกประเด็น</w:t>
            </w:r>
            <w:r w:rsidR="00AA1512">
              <w:rPr>
                <w:rFonts w:ascii="TH SarabunPSK" w:eastAsia="Calibri" w:hAnsi="TH SarabunPSK" w:cs="TH SarabunPSK" w:hint="cs"/>
                <w:sz w:val="32"/>
                <w:szCs w:val="32"/>
                <w:u w:val="single"/>
                <w:cs/>
              </w:rPr>
              <w:t>การพัฒนาคุณภาพชีวิต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219EE6" w14:textId="7CC4B612" w:rsidR="00607F9E" w:rsidRPr="00DE2BBE" w:rsidRDefault="00AA1512" w:rsidP="00607F9E">
            <w:pPr>
              <w:spacing w:after="0" w:line="240" w:lineRule="auto"/>
              <w:rPr>
                <w:rFonts w:ascii="TH SarabunPSK" w:eastAsia="Calibri" w:hAnsi="TH SarabunPSK" w:cs="TH SarabunPSK"/>
                <w:i/>
                <w:iCs/>
                <w:color w:val="002060"/>
                <w:spacing w:val="-2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b/>
                <w:bCs/>
                <w:i/>
                <w:iCs/>
                <w:color w:val="002060"/>
                <w:spacing w:val="-2"/>
                <w:sz w:val="32"/>
                <w:szCs w:val="32"/>
                <w:cs/>
              </w:rPr>
              <w:t>การทำงานเป็น</w:t>
            </w:r>
            <w:r w:rsidR="00607F9E" w:rsidRPr="00607F9E">
              <w:rPr>
                <w:rFonts w:ascii="TH SarabunPSK" w:eastAsia="Calibri" w:hAnsi="TH SarabunPSK" w:cs="TH SarabunPSK"/>
                <w:b/>
                <w:bCs/>
                <w:i/>
                <w:iCs/>
                <w:color w:val="002060"/>
                <w:spacing w:val="-2"/>
                <w:sz w:val="32"/>
                <w:szCs w:val="32"/>
                <w:cs/>
              </w:rPr>
              <w:t>ทีม</w:t>
            </w:r>
            <w:r>
              <w:rPr>
                <w:rFonts w:ascii="TH SarabunPSK" w:eastAsia="Calibri" w:hAnsi="TH SarabunPSK" w:cs="TH SarabunPSK" w:hint="cs"/>
                <w:b/>
                <w:bCs/>
                <w:i/>
                <w:iCs/>
                <w:color w:val="002060"/>
                <w:spacing w:val="-2"/>
                <w:sz w:val="32"/>
                <w:szCs w:val="32"/>
                <w:cs/>
              </w:rPr>
              <w:t xml:space="preserve">ของคณะกรรมการ </w:t>
            </w:r>
            <w:proofErr w:type="spellStart"/>
            <w:r>
              <w:rPr>
                <w:rFonts w:ascii="TH SarabunPSK" w:eastAsia="Calibri" w:hAnsi="TH SarabunPSK" w:cs="TH SarabunPSK" w:hint="cs"/>
                <w:b/>
                <w:bCs/>
                <w:i/>
                <w:iCs/>
                <w:color w:val="002060"/>
                <w:spacing w:val="-2"/>
                <w:sz w:val="32"/>
                <w:szCs w:val="32"/>
                <w:cs/>
              </w:rPr>
              <w:t>พชอ</w:t>
            </w:r>
            <w:proofErr w:type="spellEnd"/>
            <w:r>
              <w:rPr>
                <w:rFonts w:ascii="TH SarabunPSK" w:eastAsia="Calibri" w:hAnsi="TH SarabunPSK" w:cs="TH SarabunPSK" w:hint="cs"/>
                <w:b/>
                <w:bCs/>
                <w:i/>
                <w:iCs/>
                <w:color w:val="002060"/>
                <w:spacing w:val="-2"/>
                <w:sz w:val="32"/>
                <w:szCs w:val="32"/>
                <w:cs/>
              </w:rPr>
              <w:t xml:space="preserve">. </w:t>
            </w:r>
            <w:r w:rsidR="00DE2BBE" w:rsidRPr="00DE2BBE">
              <w:rPr>
                <w:rFonts w:ascii="TH SarabunPSK" w:eastAsia="Calibri" w:hAnsi="TH SarabunPSK" w:cs="TH SarabunPSK" w:hint="cs"/>
                <w:i/>
                <w:iCs/>
                <w:color w:val="002060"/>
                <w:spacing w:val="-2"/>
                <w:sz w:val="32"/>
                <w:szCs w:val="32"/>
                <w:cs/>
              </w:rPr>
              <w:t>หมายถึงการทำงานร่วมกันของคณะกรรมการ</w:t>
            </w:r>
            <w:r w:rsidR="00DE2BBE">
              <w:rPr>
                <w:rFonts w:ascii="TH SarabunPSK" w:eastAsia="Calibri" w:hAnsi="TH SarabunPSK" w:cs="TH SarabunPSK" w:hint="cs"/>
                <w:i/>
                <w:iCs/>
                <w:color w:val="002060"/>
                <w:spacing w:val="-2"/>
                <w:sz w:val="32"/>
                <w:szCs w:val="32"/>
                <w:cs/>
              </w:rPr>
              <w:t xml:space="preserve"> </w:t>
            </w:r>
            <w:proofErr w:type="spellStart"/>
            <w:r w:rsidR="00DE2BBE" w:rsidRPr="00DE2BBE">
              <w:rPr>
                <w:rFonts w:ascii="TH SarabunPSK" w:eastAsia="Calibri" w:hAnsi="TH SarabunPSK" w:cs="TH SarabunPSK" w:hint="cs"/>
                <w:i/>
                <w:iCs/>
                <w:color w:val="002060"/>
                <w:spacing w:val="-2"/>
                <w:sz w:val="32"/>
                <w:szCs w:val="32"/>
                <w:cs/>
              </w:rPr>
              <w:t>พชอ</w:t>
            </w:r>
            <w:proofErr w:type="spellEnd"/>
            <w:r w:rsidR="00DE2BBE" w:rsidRPr="00DE2BBE">
              <w:rPr>
                <w:rFonts w:ascii="TH SarabunPSK" w:eastAsia="Calibri" w:hAnsi="TH SarabunPSK" w:cs="TH SarabunPSK" w:hint="cs"/>
                <w:i/>
                <w:iCs/>
                <w:color w:val="002060"/>
                <w:spacing w:val="-2"/>
                <w:sz w:val="32"/>
                <w:szCs w:val="32"/>
                <w:cs/>
              </w:rPr>
              <w:t>.</w:t>
            </w:r>
            <w:r w:rsidR="00DE2BBE">
              <w:rPr>
                <w:rFonts w:ascii="TH SarabunPSK" w:eastAsia="Calibri" w:hAnsi="TH SarabunPSK" w:cs="TH SarabunPSK" w:hint="cs"/>
                <w:i/>
                <w:iCs/>
                <w:color w:val="002060"/>
                <w:spacing w:val="-2"/>
                <w:sz w:val="32"/>
                <w:szCs w:val="32"/>
                <w:cs/>
              </w:rPr>
              <w:t>ประกอบด้วย ภาครัฐ (ส่วนท้องถิ่นและท้องที่) ภาคเอกชน และภาคประชาชน ที่มีนายอำเภอเป็นประธานและสาธารณสุขอำเภอเป็นเลขานุการ</w:t>
            </w:r>
          </w:p>
          <w:p w14:paraId="36D9A32A" w14:textId="77777777" w:rsidR="00607F9E" w:rsidRPr="00607F9E" w:rsidRDefault="00607F9E" w:rsidP="00607F9E">
            <w:pPr>
              <w:spacing w:after="0" w:line="240" w:lineRule="auto"/>
              <w:rPr>
                <w:rFonts w:ascii="TH SarabunPSK" w:eastAsia="Calibri" w:hAnsi="TH SarabunPSK" w:cs="TH SarabunPSK"/>
                <w:i/>
                <w:iCs/>
                <w:color w:val="002060"/>
                <w:spacing w:val="-2"/>
                <w:sz w:val="32"/>
                <w:szCs w:val="32"/>
              </w:rPr>
            </w:pPr>
          </w:p>
        </w:tc>
      </w:tr>
      <w:tr w:rsidR="00607F9E" w:rsidRPr="00607F9E" w14:paraId="01480120" w14:textId="77777777" w:rsidTr="009734DE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6DB3" w14:textId="77777777" w:rsidR="00607F9E" w:rsidRPr="00607F9E" w:rsidRDefault="00607F9E" w:rsidP="00607F9E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0BFE919" wp14:editId="5D5E0A4B">
                      <wp:simplePos x="0" y="0"/>
                      <wp:positionH relativeFrom="column">
                        <wp:posOffset>-742950</wp:posOffset>
                      </wp:positionH>
                      <wp:positionV relativeFrom="paragraph">
                        <wp:posOffset>765810</wp:posOffset>
                      </wp:positionV>
                      <wp:extent cx="1828800" cy="403860"/>
                      <wp:effectExtent l="0" t="0" r="0" b="0"/>
                      <wp:wrapNone/>
                      <wp:docPr id="3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-5400000">
                                <a:off x="0" y="0"/>
                                <a:ext cx="1828800" cy="4038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32AB4" w14:textId="77777777" w:rsidR="00607F9E" w:rsidRPr="0032347D" w:rsidRDefault="00607F9E" w:rsidP="00607F9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ngsana New" w:hAnsi="Angsana New" w:cs="Angsana New"/>
                                      <w:bCs/>
                                      <w:color w:val="000000"/>
                                      <w:sz w:val="32"/>
                                      <w:szCs w:val="32"/>
                                    </w:rPr>
                                  </w:pPr>
                                  <w:r w:rsidRPr="0032347D">
                                    <w:rPr>
                                      <w:rFonts w:ascii="Angsana New" w:hAnsi="Angsana New" w:cs="Angsana New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Customer Focus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BFE919" id="Text Box 12" o:spid="_x0000_s1027" type="#_x0000_t202" style="position:absolute;margin-left:-58.5pt;margin-top:60.3pt;width:2in;height:31.8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" filled="f" stroked="f">
                      <v:textbox style="layout-flow:vertical;mso-layout-flow-alt:bottom-to-top">
                        <w:txbxContent>
                          <w:p w14:paraId="76332AB4" w14:textId="77777777" w:rsidR="00607F9E" w:rsidRPr="0032347D" w:rsidRDefault="00607F9E" w:rsidP="00607F9E">
                            <w:pPr>
                              <w:spacing w:after="0" w:line="240" w:lineRule="auto"/>
                              <w:jc w:val="center"/>
                              <w:rPr>
                                <w:rFonts w:ascii="Angsana New" w:hAnsi="Angsana New" w:cs="Angsana New"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32347D">
                              <w:rPr>
                                <w:rFonts w:ascii="Angsana New" w:hAnsi="Angsana New" w:cs="Angsana New"/>
                                <w:b/>
                                <w:bCs/>
                                <w:sz w:val="32"/>
                                <w:szCs w:val="32"/>
                              </w:rPr>
                              <w:t>Customer Focus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8587" w14:textId="6CBB1214" w:rsidR="00607F9E" w:rsidRPr="003B71DF" w:rsidRDefault="003B71DF" w:rsidP="003B71DF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3B71D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มีการกำหนด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กลุ่มเป้าหมายอย่างชัดเจนและเหมาะสมกับบริบทของพื้นที่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58C4" w14:textId="4851EAB6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มีการรับรู้และ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เข้าใจ ความต้องการ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ของประชาชน</w:t>
            </w:r>
            <w:r w:rsidR="003B71D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กลุ่มเป้าหมายที่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หลากหลาย</w:t>
            </w:r>
            <w:r w:rsidR="003B71DF">
              <w:rPr>
                <w:rFonts w:ascii="TH SarabunPSK" w:eastAsia="Calibri" w:hAnsi="TH SarabunPSK" w:cs="TH SarabunPSK" w:hint="cs"/>
                <w:sz w:val="32"/>
                <w:szCs w:val="32"/>
                <w:u w:val="single"/>
                <w:cs/>
              </w:rPr>
              <w:t xml:space="preserve"> 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อย่างน้อยใน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กลุ่มที่มีปัญหา</w:t>
            </w:r>
            <w:r w:rsidR="003B71DF">
              <w:rPr>
                <w:rFonts w:ascii="TH SarabunPSK" w:eastAsia="Calibri" w:hAnsi="TH SarabunPSK" w:cs="TH SarabunPSK" w:hint="cs"/>
                <w:sz w:val="32"/>
                <w:szCs w:val="32"/>
                <w:u w:val="single"/>
                <w:cs/>
              </w:rPr>
              <w:t>มากที่สุด</w:t>
            </w:r>
          </w:p>
          <w:p w14:paraId="5FAE5767" w14:textId="77777777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0287" w14:textId="6646E1D1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มีการรับรู้และเข้าใจความต้องการของประชาชน</w:t>
            </w:r>
            <w:r w:rsidR="003B71D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กลุ่มเป้าหมาย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ครอบคลุมประชากรส่วนใหญ่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และนำมาแก้ไข 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ปรับปรุง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D566" w14:textId="11C7B943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 xml:space="preserve">เรียนรู้และพัฒนาการรับรู้ 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ความต้องการของประชาชนกลุ่ม</w:t>
            </w:r>
            <w:r w:rsidR="003B71D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เป้าหมาย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ให้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สอดคล้อง และมีประสิทธิภาพมากขึ้น</w:t>
            </w:r>
          </w:p>
          <w:p w14:paraId="41DC9A86" w14:textId="77777777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BE33" w14:textId="1282D929" w:rsidR="00607F9E" w:rsidRPr="00DB4AB9" w:rsidRDefault="00607F9E" w:rsidP="00DB4AB9">
            <w:pPr>
              <w:spacing w:after="0" w:line="240" w:lineRule="auto"/>
              <w:ind w:left="-57" w:right="-5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ความต้องการ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ของประชาชน</w:t>
            </w:r>
            <w:r w:rsidR="003B71D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กลุ่มเป้าหมาย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ถูกนำมา</w:t>
            </w:r>
            <w:proofErr w:type="spellStart"/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บูรณา</w:t>
            </w:r>
            <w:proofErr w:type="spellEnd"/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การกับระบบ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ต่างๆ จนทำให้ประชาชน</w:t>
            </w:r>
            <w:r w:rsidR="00DB4AB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กลุ่มเป้าหมาย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เชื่อมั่น ศรัทธา ผูกพัน และมีส่วน</w:t>
            </w:r>
            <w:r w:rsidR="003B71D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ร่วม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814B" w14:textId="2AFD9EE5" w:rsidR="00607F9E" w:rsidRPr="00607F9E" w:rsidRDefault="00607F9E" w:rsidP="00607F9E">
            <w:pPr>
              <w:spacing w:after="0" w:line="240" w:lineRule="auto"/>
              <w:rPr>
                <w:rFonts w:ascii="TH SarabunPSK" w:eastAsia="Calibri" w:hAnsi="TH SarabunPSK" w:cs="TH SarabunPSK"/>
                <w:i/>
                <w:iCs/>
                <w:color w:val="002060"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b/>
                <w:bCs/>
                <w:i/>
                <w:iCs/>
                <w:color w:val="002060"/>
                <w:sz w:val="32"/>
                <w:szCs w:val="32"/>
                <w:cs/>
              </w:rPr>
              <w:t>ความต้องการของประชาชน</w:t>
            </w:r>
            <w:r w:rsidR="00D52C32">
              <w:rPr>
                <w:rFonts w:ascii="TH SarabunPSK" w:eastAsia="Calibri" w:hAnsi="TH SarabunPSK" w:cs="TH SarabunPSK" w:hint="cs"/>
                <w:b/>
                <w:bCs/>
                <w:i/>
                <w:iCs/>
                <w:color w:val="002060"/>
                <w:sz w:val="32"/>
                <w:szCs w:val="32"/>
                <w:cs/>
              </w:rPr>
              <w:t>กลุ่มเป้าหมาย</w:t>
            </w:r>
            <w:r w:rsidRPr="00607F9E">
              <w:rPr>
                <w:rFonts w:ascii="TH SarabunPSK" w:eastAsia="Calibri" w:hAnsi="TH SarabunPSK" w:cs="TH SarabunPSK"/>
                <w:i/>
                <w:iCs/>
                <w:color w:val="002060"/>
                <w:sz w:val="32"/>
                <w:szCs w:val="32"/>
                <w:cs/>
              </w:rPr>
              <w:t xml:space="preserve"> หมายถึง </w:t>
            </w:r>
            <w:r w:rsidRPr="00607F9E">
              <w:rPr>
                <w:rFonts w:ascii="TH SarabunPSK" w:eastAsia="Calibri" w:hAnsi="TH SarabunPSK" w:cs="TH SarabunPSK"/>
                <w:i/>
                <w:iCs/>
                <w:color w:val="002060"/>
                <w:sz w:val="32"/>
                <w:szCs w:val="32"/>
                <w:u w:val="single"/>
                <w:cs/>
              </w:rPr>
              <w:t>ประเด็นปัญหาหรือประเด็นพัฒนา</w:t>
            </w:r>
            <w:r w:rsidRPr="00607F9E">
              <w:rPr>
                <w:rFonts w:ascii="TH SarabunPSK" w:eastAsia="Calibri" w:hAnsi="TH SarabunPSK" w:cs="TH SarabunPSK"/>
                <w:i/>
                <w:iCs/>
                <w:color w:val="002060"/>
                <w:sz w:val="32"/>
                <w:szCs w:val="32"/>
                <w:cs/>
              </w:rPr>
              <w:t xml:space="preserve"> ที่ประชาชน</w:t>
            </w:r>
            <w:r w:rsidR="00D52C32">
              <w:rPr>
                <w:rFonts w:ascii="TH SarabunPSK" w:eastAsia="Calibri" w:hAnsi="TH SarabunPSK" w:cs="TH SarabunPSK" w:hint="cs"/>
                <w:i/>
                <w:iCs/>
                <w:color w:val="002060"/>
                <w:sz w:val="32"/>
                <w:szCs w:val="32"/>
                <w:cs/>
              </w:rPr>
              <w:t>กลุ่มเป้าหมาย</w:t>
            </w:r>
            <w:r w:rsidRPr="00607F9E">
              <w:rPr>
                <w:rFonts w:ascii="TH SarabunPSK" w:eastAsia="Calibri" w:hAnsi="TH SarabunPSK" w:cs="TH SarabunPSK"/>
                <w:i/>
                <w:iCs/>
                <w:color w:val="002060"/>
                <w:spacing w:val="-4"/>
                <w:sz w:val="32"/>
                <w:szCs w:val="32"/>
                <w:cs/>
              </w:rPr>
              <w:t>จำเป็นต้องได้รับ</w:t>
            </w:r>
            <w:r w:rsidR="00D52C32">
              <w:rPr>
                <w:rFonts w:ascii="TH SarabunPSK" w:eastAsia="Calibri" w:hAnsi="TH SarabunPSK" w:cs="TH SarabunPSK" w:hint="cs"/>
                <w:i/>
                <w:iCs/>
                <w:color w:val="002060"/>
                <w:spacing w:val="-4"/>
                <w:sz w:val="32"/>
                <w:szCs w:val="32"/>
                <w:cs/>
              </w:rPr>
              <w:t>การแก้ไข</w:t>
            </w:r>
          </w:p>
        </w:tc>
      </w:tr>
      <w:tr w:rsidR="00607F9E" w:rsidRPr="00607F9E" w14:paraId="20181292" w14:textId="77777777" w:rsidTr="009734DE">
        <w:tc>
          <w:tcPr>
            <w:tcW w:w="50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5FEB29" w14:textId="77777777" w:rsidR="00607F9E" w:rsidRPr="00607F9E" w:rsidRDefault="00607F9E" w:rsidP="00607F9E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CD691F" w14:textId="0FDF4F36" w:rsidR="00607F9E" w:rsidRPr="00DB4AB9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มีแนวทาง หรือ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เริ่มให้ชุมชน และภาคี</w:t>
            </w:r>
            <w:r w:rsidR="00DB4AB9">
              <w:rPr>
                <w:rFonts w:ascii="TH SarabunPSK" w:eastAsia="Calibri" w:hAnsi="TH SarabunPSK" w:cs="TH SarabunPSK" w:hint="cs"/>
                <w:sz w:val="32"/>
                <w:szCs w:val="32"/>
                <w:u w:val="single"/>
                <w:cs/>
              </w:rPr>
              <w:t xml:space="preserve">ภาคส่วน 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มีส่วนร่วม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ในการดำเนินงาน</w:t>
            </w:r>
            <w:r w:rsidRPr="00607F9E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BBDD182" wp14:editId="3C1B73F8">
                      <wp:simplePos x="0" y="0"/>
                      <wp:positionH relativeFrom="column">
                        <wp:posOffset>-1501775</wp:posOffset>
                      </wp:positionH>
                      <wp:positionV relativeFrom="paragraph">
                        <wp:posOffset>730885</wp:posOffset>
                      </wp:positionV>
                      <wp:extent cx="1833880" cy="403860"/>
                      <wp:effectExtent l="638810" t="0" r="633730" b="0"/>
                      <wp:wrapNone/>
                      <wp:docPr id="4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-5400000">
                                <a:off x="0" y="0"/>
                                <a:ext cx="1833880" cy="4038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E774E73" w14:textId="77777777" w:rsidR="00607F9E" w:rsidRPr="0032347D" w:rsidRDefault="00607F9E" w:rsidP="00607F9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ngsana New" w:hAnsi="Angsana New" w:cs="Angsana New"/>
                                      <w:bCs/>
                                      <w:color w:val="000000"/>
                                      <w:sz w:val="32"/>
                                      <w:szCs w:val="32"/>
                                    </w:rPr>
                                  </w:pPr>
                                  <w:r w:rsidRPr="0032347D">
                                    <w:rPr>
                                      <w:rFonts w:ascii="Angsana New" w:hAnsi="Angsana New" w:cs="Angsana New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Community Participation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BDD182" id="Text Box 13" o:spid="_x0000_s1028" type="#_x0000_t202" style="position:absolute;margin-left:-118.25pt;margin-top:57.55pt;width:144.4pt;height:31.8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" filled="f" stroked="f">
                      <v:textbox style="layout-flow:vertical;mso-layout-flow-alt:bottom-to-top">
                        <w:txbxContent>
                          <w:p w14:paraId="4E774E73" w14:textId="77777777" w:rsidR="00607F9E" w:rsidRPr="0032347D" w:rsidRDefault="00607F9E" w:rsidP="00607F9E">
                            <w:pPr>
                              <w:spacing w:after="0" w:line="240" w:lineRule="auto"/>
                              <w:jc w:val="center"/>
                              <w:rPr>
                                <w:rFonts w:ascii="Angsana New" w:hAnsi="Angsana New" w:cs="Angsana New"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32347D">
                              <w:rPr>
                                <w:rFonts w:ascii="Angsana New" w:hAnsi="Angsana New" w:cs="Angsana New"/>
                                <w:b/>
                                <w:bCs/>
                                <w:sz w:val="32"/>
                                <w:szCs w:val="32"/>
                              </w:rPr>
                              <w:t>Community Participation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46BEC7" w14:textId="72D4E2EC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pacing w:val="-2"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spacing w:val="-2"/>
                <w:sz w:val="32"/>
                <w:szCs w:val="32"/>
                <w:cs/>
              </w:rPr>
              <w:t>ดำเนินการให้ชุมชน และภาคี</w:t>
            </w:r>
            <w:r w:rsidR="00DB4AB9">
              <w:rPr>
                <w:rFonts w:ascii="TH SarabunPSK" w:eastAsia="Calibri" w:hAnsi="TH SarabunPSK" w:cs="TH SarabunPSK" w:hint="cs"/>
                <w:spacing w:val="-2"/>
                <w:sz w:val="32"/>
                <w:szCs w:val="32"/>
                <w:cs/>
              </w:rPr>
              <w:t>ภาคส่วน</w:t>
            </w:r>
            <w:r w:rsidRPr="00607F9E">
              <w:rPr>
                <w:rFonts w:ascii="TH SarabunPSK" w:eastAsia="Calibri" w:hAnsi="TH SarabunPSK" w:cs="TH SarabunPSK"/>
                <w:spacing w:val="-2"/>
                <w:sz w:val="32"/>
                <w:szCs w:val="32"/>
                <w:cs/>
              </w:rPr>
              <w:t xml:space="preserve"> </w:t>
            </w:r>
            <w:r w:rsidRPr="00607F9E">
              <w:rPr>
                <w:rFonts w:ascii="TH SarabunPSK" w:eastAsia="Calibri" w:hAnsi="TH SarabunPSK" w:cs="TH SarabunPSK"/>
                <w:spacing w:val="-2"/>
                <w:sz w:val="32"/>
                <w:szCs w:val="32"/>
                <w:u w:val="single"/>
                <w:cs/>
              </w:rPr>
              <w:t>ร่วมรับรู้ ร่วมดำเนินการ</w:t>
            </w:r>
            <w:r w:rsidR="00DB4AB9">
              <w:rPr>
                <w:rFonts w:ascii="TH SarabunPSK" w:eastAsia="Calibri" w:hAnsi="TH SarabunPSK" w:cs="TH SarabunPSK" w:hint="cs"/>
                <w:spacing w:val="-2"/>
                <w:sz w:val="32"/>
                <w:szCs w:val="32"/>
                <w:u w:val="single"/>
                <w:cs/>
              </w:rPr>
              <w:t>ในการพัฒนาคุณภาพชีวิต</w:t>
            </w:r>
            <w:r w:rsidRPr="00607F9E">
              <w:rPr>
                <w:rFonts w:ascii="TH SarabunPSK" w:eastAsia="Calibri" w:hAnsi="TH SarabunPSK" w:cs="TH SarabunPSK"/>
                <w:spacing w:val="-2"/>
                <w:sz w:val="32"/>
                <w:szCs w:val="32"/>
                <w:cs/>
              </w:rPr>
              <w:t xml:space="preserve"> ในงานที่</w:t>
            </w:r>
            <w:r w:rsidRPr="00607F9E">
              <w:rPr>
                <w:rFonts w:ascii="TH SarabunPSK" w:eastAsia="Calibri" w:hAnsi="TH SarabunPSK" w:cs="TH SarabunPSK"/>
                <w:spacing w:val="-2"/>
                <w:sz w:val="32"/>
                <w:szCs w:val="32"/>
                <w:u w:val="single"/>
                <w:cs/>
              </w:rPr>
              <w:t>หลากหลายและขยายวง</w:t>
            </w:r>
            <w:r w:rsidRPr="00607F9E">
              <w:rPr>
                <w:rFonts w:ascii="TH SarabunPSK" w:eastAsia="Calibri" w:hAnsi="TH SarabunPSK" w:cs="TH SarabunPSK"/>
                <w:spacing w:val="-2"/>
                <w:sz w:val="32"/>
                <w:szCs w:val="32"/>
                <w:cs/>
              </w:rPr>
              <w:t>กว้างเพิ่มขึ้น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119D27" w14:textId="43ADAF48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pacing w:val="-12"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spacing w:val="-12"/>
                <w:sz w:val="32"/>
                <w:szCs w:val="32"/>
                <w:cs/>
              </w:rPr>
              <w:t>ชุมชน และภาคี</w:t>
            </w:r>
            <w:r w:rsidR="00DB4AB9">
              <w:rPr>
                <w:rFonts w:ascii="TH SarabunPSK" w:eastAsia="Calibri" w:hAnsi="TH SarabunPSK" w:cs="TH SarabunPSK" w:hint="cs"/>
                <w:spacing w:val="-12"/>
                <w:sz w:val="32"/>
                <w:szCs w:val="32"/>
                <w:cs/>
              </w:rPr>
              <w:t>ภาคส่วน</w:t>
            </w:r>
            <w:r w:rsidRPr="00607F9E">
              <w:rPr>
                <w:rFonts w:ascii="TH SarabunPSK" w:eastAsia="Calibri" w:hAnsi="TH SarabunPSK" w:cs="TH SarabunPSK"/>
                <w:spacing w:val="-12"/>
                <w:sz w:val="32"/>
                <w:szCs w:val="32"/>
                <w:cs/>
              </w:rPr>
              <w:t>มีส่วน</w:t>
            </w:r>
            <w:r w:rsidRPr="00607F9E">
              <w:rPr>
                <w:rFonts w:ascii="TH SarabunPSK" w:eastAsia="Calibri" w:hAnsi="TH SarabunPSK" w:cs="TH SarabunPSK"/>
                <w:spacing w:val="-12"/>
                <w:sz w:val="32"/>
                <w:szCs w:val="32"/>
                <w:u w:val="single"/>
                <w:cs/>
              </w:rPr>
              <w:t>ร่วมคิด ร่วมดำเนินการ</w:t>
            </w:r>
            <w:r w:rsidR="00DB4AB9">
              <w:rPr>
                <w:rFonts w:ascii="TH SarabunPSK" w:eastAsia="Calibri" w:hAnsi="TH SarabunPSK" w:cs="TH SarabunPSK" w:hint="cs"/>
                <w:spacing w:val="-12"/>
                <w:sz w:val="32"/>
                <w:szCs w:val="32"/>
                <w:u w:val="single"/>
                <w:cs/>
              </w:rPr>
              <w:t>พัฒนาคุณภาพชีวิต</w:t>
            </w:r>
            <w:r w:rsidRPr="00607F9E">
              <w:rPr>
                <w:rFonts w:ascii="TH SarabunPSK" w:eastAsia="Calibri" w:hAnsi="TH SarabunPSK" w:cs="TH SarabunPSK"/>
                <w:spacing w:val="-12"/>
                <w:sz w:val="32"/>
                <w:szCs w:val="32"/>
                <w:u w:val="single"/>
                <w:cs/>
              </w:rPr>
              <w:t>อย่างเป็นระบบ</w:t>
            </w:r>
            <w:r w:rsidRPr="00607F9E">
              <w:rPr>
                <w:rFonts w:ascii="TH SarabunPSK" w:eastAsia="Calibri" w:hAnsi="TH SarabunPSK" w:cs="TH SarabunPSK"/>
                <w:spacing w:val="-12"/>
                <w:sz w:val="32"/>
                <w:szCs w:val="32"/>
                <w:cs/>
              </w:rPr>
              <w:t xml:space="preserve"> และมีการขยายวงได้</w:t>
            </w:r>
            <w:r w:rsidRPr="00607F9E">
              <w:rPr>
                <w:rFonts w:ascii="TH SarabunPSK" w:eastAsia="Calibri" w:hAnsi="TH SarabunPSK" w:cs="TH SarabunPSK"/>
                <w:spacing w:val="-12"/>
                <w:sz w:val="32"/>
                <w:szCs w:val="32"/>
                <w:u w:val="single"/>
                <w:cs/>
              </w:rPr>
              <w:t>ค่อนข้างครอบคลุม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C6B83B" w14:textId="21D457C6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pacing w:val="-2"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spacing w:val="-2"/>
                <w:sz w:val="32"/>
                <w:szCs w:val="32"/>
                <w:cs/>
              </w:rPr>
              <w:t>ชุมชน และภาคี</w:t>
            </w:r>
            <w:r w:rsidR="00DB4AB9">
              <w:rPr>
                <w:rFonts w:ascii="TH SarabunPSK" w:eastAsia="Calibri" w:hAnsi="TH SarabunPSK" w:cs="TH SarabunPSK" w:hint="cs"/>
                <w:spacing w:val="-2"/>
                <w:sz w:val="32"/>
                <w:szCs w:val="32"/>
                <w:cs/>
              </w:rPr>
              <w:t>ภาคส่วน</w:t>
            </w:r>
            <w:r w:rsidRPr="00607F9E">
              <w:rPr>
                <w:rFonts w:ascii="TH SarabunPSK" w:eastAsia="Calibri" w:hAnsi="TH SarabunPSK" w:cs="TH SarabunPSK"/>
                <w:spacing w:val="-2"/>
                <w:sz w:val="32"/>
                <w:szCs w:val="32"/>
                <w:cs/>
              </w:rPr>
              <w:t>ร่วมคิด ร่วมวางแผน ร่วมดำเนินการ</w:t>
            </w:r>
            <w:r w:rsidR="00DB4AB9">
              <w:rPr>
                <w:rFonts w:ascii="TH SarabunPSK" w:eastAsia="Calibri" w:hAnsi="TH SarabunPSK" w:cs="TH SarabunPSK" w:hint="cs"/>
                <w:spacing w:val="-2"/>
                <w:sz w:val="32"/>
                <w:szCs w:val="32"/>
                <w:cs/>
              </w:rPr>
              <w:t>พัฒนาคุณภาพชีวิต</w:t>
            </w:r>
            <w:r w:rsidRPr="00607F9E">
              <w:rPr>
                <w:rFonts w:ascii="TH SarabunPSK" w:eastAsia="Calibri" w:hAnsi="TH SarabunPSK" w:cs="TH SarabunPSK"/>
                <w:spacing w:val="-2"/>
                <w:sz w:val="32"/>
                <w:szCs w:val="32"/>
                <w:cs/>
              </w:rPr>
              <w:t xml:space="preserve"> และมีการ</w:t>
            </w:r>
            <w:r w:rsidRPr="00607F9E">
              <w:rPr>
                <w:rFonts w:ascii="TH SarabunPSK" w:eastAsia="Calibri" w:hAnsi="TH SarabunPSK" w:cs="TH SarabunPSK"/>
                <w:spacing w:val="-2"/>
                <w:sz w:val="32"/>
                <w:szCs w:val="32"/>
                <w:u w:val="single"/>
                <w:cs/>
              </w:rPr>
              <w:t>ทบทวน เรียนรู้ ปรับปรุงกระบวนการ</w:t>
            </w:r>
            <w:r w:rsidRPr="00607F9E">
              <w:rPr>
                <w:rFonts w:ascii="TH SarabunPSK" w:eastAsia="Calibri" w:hAnsi="TH SarabunPSK" w:cs="TH SarabunPSK"/>
                <w:spacing w:val="-2"/>
                <w:sz w:val="32"/>
                <w:szCs w:val="32"/>
                <w:cs/>
              </w:rPr>
              <w:t xml:space="preserve">มีส่วนร่วมให้เหมาะสมมากขึ้น </w:t>
            </w:r>
          </w:p>
          <w:p w14:paraId="2896B22F" w14:textId="77777777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pacing w:val="-2"/>
                <w:sz w:val="32"/>
                <w:szCs w:val="32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3E8D91" w14:textId="1A72BA14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ชุมชน และภาคี</w:t>
            </w:r>
            <w:r w:rsidR="00DB4AB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ภาคส่วน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ร่วมดำเนินการอย่างครบวงจร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รวมทั้งการประเมินผล จน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ร่วมเป็นเจ้าของ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การดำเนินงาน</w:t>
            </w:r>
            <w:r w:rsidR="00DB4AB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พัฒนาคุณภาพชีวิต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C9BB02" w14:textId="77777777" w:rsidR="00607F9E" w:rsidRPr="00607F9E" w:rsidRDefault="00607F9E" w:rsidP="00607F9E">
            <w:pPr>
              <w:spacing w:after="0" w:line="240" w:lineRule="auto"/>
              <w:rPr>
                <w:rFonts w:ascii="TH SarabunPSK" w:eastAsia="Calibri" w:hAnsi="TH SarabunPSK" w:cs="TH SarabunPSK"/>
                <w:color w:val="0070C0"/>
                <w:sz w:val="32"/>
                <w:szCs w:val="32"/>
              </w:rPr>
            </w:pPr>
          </w:p>
        </w:tc>
      </w:tr>
      <w:tr w:rsidR="00607F9E" w:rsidRPr="00607F9E" w14:paraId="23D932D2" w14:textId="77777777" w:rsidTr="009734DE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3285" w14:textId="77777777" w:rsidR="00607F9E" w:rsidRPr="00607F9E" w:rsidRDefault="00607F9E" w:rsidP="00607F9E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43CC1CC" wp14:editId="29E35447">
                      <wp:simplePos x="0" y="0"/>
                      <wp:positionH relativeFrom="column">
                        <wp:posOffset>-465455</wp:posOffset>
                      </wp:positionH>
                      <wp:positionV relativeFrom="paragraph">
                        <wp:posOffset>340995</wp:posOffset>
                      </wp:positionV>
                      <wp:extent cx="1600200" cy="403860"/>
                      <wp:effectExtent l="521970" t="0" r="521970" b="0"/>
                      <wp:wrapNone/>
                      <wp:docPr id="1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-5400000">
                                <a:off x="0" y="0"/>
                                <a:ext cx="1600200" cy="4038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FEAED21" w14:textId="77777777" w:rsidR="00607F9E" w:rsidRPr="0032347D" w:rsidRDefault="00607F9E" w:rsidP="00607F9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ngsana New" w:hAnsi="Angsana New" w:cs="Angsana New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</w:rPr>
                                  </w:pPr>
                                  <w:r w:rsidRPr="0032347D">
                                    <w:rPr>
                                      <w:rFonts w:ascii="Angsana New" w:hAnsi="Angsana New" w:cs="Angsana New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A</w:t>
                                  </w:r>
                                  <w:r w:rsidRPr="0032347D">
                                    <w:rPr>
                                      <w:rFonts w:ascii="Angsana New" w:hAnsi="Angsana New" w:cs="Angsana New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</w:rPr>
                                    <w:t>ppreciation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3CC1CC" id="Text Box 14" o:spid="_x0000_s1029" type="#_x0000_t202" style="position:absolute;margin-left:-36.65pt;margin-top:26.85pt;width:126pt;height:31.8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" filled="f" stroked="f">
                      <v:textbox style="layout-flow:vertical;mso-layout-flow-alt:bottom-to-top">
                        <w:txbxContent>
                          <w:p w14:paraId="4FEAED21" w14:textId="77777777" w:rsidR="00607F9E" w:rsidRPr="0032347D" w:rsidRDefault="00607F9E" w:rsidP="00607F9E">
                            <w:pPr>
                              <w:spacing w:after="0" w:line="240" w:lineRule="auto"/>
                              <w:jc w:val="center"/>
                              <w:rPr>
                                <w:rFonts w:ascii="Angsana New" w:hAnsi="Angsana New" w:cs="Angsana New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32347D">
                              <w:rPr>
                                <w:rFonts w:ascii="Angsana New" w:hAnsi="Angsana New" w:cs="Angsana New"/>
                                <w:b/>
                                <w:bCs/>
                                <w:sz w:val="32"/>
                                <w:szCs w:val="32"/>
                              </w:rPr>
                              <w:t>A</w:t>
                            </w:r>
                            <w:r w:rsidRPr="0032347D">
                              <w:rPr>
                                <w:rFonts w:ascii="Angsana New" w:hAnsi="Angsana New" w:cs="Angsana New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ppreciation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FD19" w14:textId="2FB7FE91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มีแนวทางหรือวิธีการที่ชัดเจน หรือ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เริ่ม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ดำเนินการในการ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ดูแล  พัฒนา และสร้างความพึงพอใจ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ของ</w:t>
            </w:r>
            <w:r w:rsidR="00DB4AB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คณะกรรมการ </w:t>
            </w:r>
            <w:proofErr w:type="spellStart"/>
            <w:r w:rsidR="00DB4AB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พชอ</w:t>
            </w:r>
            <w:proofErr w:type="spellEnd"/>
            <w:r w:rsidR="00DB4AB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.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6752" w14:textId="40ADCCE1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pacing w:val="-4"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spacing w:val="-4"/>
                <w:sz w:val="32"/>
                <w:szCs w:val="32"/>
                <w:cs/>
              </w:rPr>
              <w:t>มีการขยายการดำเนินการตามแนวทางหรือวิธีการในการดูแล พัฒนา และ</w:t>
            </w:r>
            <w:r w:rsidRPr="00607F9E">
              <w:rPr>
                <w:rFonts w:ascii="TH SarabunPSK" w:eastAsia="Calibri" w:hAnsi="TH SarabunPSK" w:cs="TH SarabunPSK"/>
                <w:spacing w:val="-4"/>
                <w:sz w:val="32"/>
                <w:szCs w:val="32"/>
                <w:u w:val="single"/>
                <w:cs/>
              </w:rPr>
              <w:t>สร้างความพึงพอใจของบุคลากรเพิ่มขึ้น</w:t>
            </w:r>
          </w:p>
          <w:p w14:paraId="0E299A53" w14:textId="77777777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pacing w:val="-4"/>
                <w:sz w:val="32"/>
                <w:szCs w:val="32"/>
              </w:rPr>
            </w:pPr>
          </w:p>
          <w:p w14:paraId="6D120AFC" w14:textId="77777777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pacing w:val="-4"/>
                <w:sz w:val="32"/>
                <w:szCs w:val="32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196E" w14:textId="77777777" w:rsid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z w:val="32"/>
                <w:szCs w:val="32"/>
                <w:u w:val="single"/>
              </w:rPr>
            </w:pP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ดำเนินการตามแนวทางหรือวิธีการดูแลพัฒนาและสร้างความพึงพอใจ และความผูกพัน(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</w:rPr>
              <w:t xml:space="preserve">engagement) 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ของ</w:t>
            </w:r>
            <w:r w:rsidR="00DB4AB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คณะกรรมการ </w:t>
            </w:r>
            <w:proofErr w:type="spellStart"/>
            <w:r w:rsidR="00DB4AB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พชอ</w:t>
            </w:r>
            <w:proofErr w:type="spellEnd"/>
            <w:r w:rsidR="00DB4AB9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.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ให้สอดคล้องกับ</w:t>
            </w:r>
            <w:r w:rsidR="00DB4AB9">
              <w:rPr>
                <w:rFonts w:ascii="TH SarabunPSK" w:eastAsia="Calibri" w:hAnsi="TH SarabunPSK" w:cs="TH SarabunPSK" w:hint="cs"/>
                <w:sz w:val="32"/>
                <w:szCs w:val="32"/>
                <w:u w:val="single"/>
                <w:cs/>
              </w:rPr>
              <w:t>บริบทของพื้นที่</w:t>
            </w:r>
          </w:p>
          <w:p w14:paraId="7EF7DC70" w14:textId="77777777" w:rsidR="00C0695A" w:rsidRDefault="00C0695A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z w:val="32"/>
                <w:szCs w:val="32"/>
                <w:u w:val="single"/>
              </w:rPr>
            </w:pPr>
          </w:p>
          <w:p w14:paraId="683C6586" w14:textId="2D64615C" w:rsidR="00C0695A" w:rsidRPr="00607F9E" w:rsidRDefault="00C0695A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FA8CF" w14:textId="684E552D" w:rsidR="00607F9E" w:rsidRPr="00607F9E" w:rsidRDefault="00C0695A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z w:val="32"/>
                <w:szCs w:val="32"/>
                <w:u w:val="single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คณะกรรมการ </w:t>
            </w:r>
            <w:proofErr w:type="spellStart"/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พชอ</w:t>
            </w:r>
            <w:proofErr w:type="spellEnd"/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.</w:t>
            </w:r>
            <w:r w:rsidR="00607F9E"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มีการเรียนรู้ </w:t>
            </w:r>
            <w:r w:rsidR="00607F9E"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ทบทวนกระบวนการ</w:t>
            </w:r>
            <w:r w:rsidR="00607F9E"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ดูแล พัฒนา และสร้างความผูกพันของ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คณะกรรมการ </w:t>
            </w:r>
            <w:proofErr w:type="spellStart"/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พชอ</w:t>
            </w:r>
            <w:proofErr w:type="spellEnd"/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.</w:t>
            </w:r>
            <w:r w:rsidR="00607F9E"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ให้สอดคล้องกับบริบท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u w:val="single"/>
                <w:cs/>
              </w:rPr>
              <w:t>ของพื้นที่</w:t>
            </w:r>
          </w:p>
          <w:p w14:paraId="23CBF2F4" w14:textId="77777777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47E4" w14:textId="42C35D83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สร้างวัฒนธรรมเครือข่าย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ให้</w:t>
            </w:r>
            <w:r w:rsidR="00C0695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คณะกรรมการ </w:t>
            </w:r>
            <w:proofErr w:type="spellStart"/>
            <w:r w:rsidR="00C0695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พชอ</w:t>
            </w:r>
            <w:proofErr w:type="spellEnd"/>
            <w:r w:rsidR="00C0695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. 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มีความสุข ภูมิใจ 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รับรู้คุณค่าและเกิดความผูกพัน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ในงาน</w:t>
            </w:r>
            <w:r w:rsidR="00C0695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ร่วมกัน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DA16" w14:textId="1EDB5CB3" w:rsidR="00607F9E" w:rsidRPr="00607F9E" w:rsidRDefault="00607F9E" w:rsidP="00607F9E">
            <w:pPr>
              <w:spacing w:after="0" w:line="240" w:lineRule="auto"/>
              <w:rPr>
                <w:rFonts w:ascii="TH SarabunPSK" w:eastAsia="Calibri" w:hAnsi="TH SarabunPSK" w:cs="TH SarabunPSK"/>
                <w:i/>
                <w:iCs/>
                <w:color w:val="002060"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b/>
                <w:bCs/>
                <w:i/>
                <w:iCs/>
                <w:color w:val="002060"/>
                <w:sz w:val="32"/>
                <w:szCs w:val="32"/>
                <w:cs/>
              </w:rPr>
              <w:t>ความผูกพัน</w:t>
            </w:r>
            <w:r w:rsidRPr="00607F9E">
              <w:rPr>
                <w:rFonts w:ascii="TH SarabunPSK" w:eastAsia="Calibri" w:hAnsi="TH SarabunPSK" w:cs="TH SarabunPSK"/>
                <w:i/>
                <w:iCs/>
                <w:color w:val="002060"/>
                <w:sz w:val="32"/>
                <w:szCs w:val="32"/>
                <w:cs/>
              </w:rPr>
              <w:t xml:space="preserve"> (</w:t>
            </w:r>
            <w:r w:rsidRPr="00607F9E">
              <w:rPr>
                <w:rFonts w:ascii="TH SarabunPSK" w:eastAsia="Calibri" w:hAnsi="TH SarabunPSK" w:cs="TH SarabunPSK"/>
                <w:i/>
                <w:iCs/>
                <w:color w:val="002060"/>
                <w:sz w:val="32"/>
                <w:szCs w:val="32"/>
              </w:rPr>
              <w:t>engagement</w:t>
            </w:r>
            <w:r w:rsidRPr="00607F9E">
              <w:rPr>
                <w:rFonts w:ascii="TH SarabunPSK" w:eastAsia="Calibri" w:hAnsi="TH SarabunPSK" w:cs="TH SarabunPSK"/>
                <w:i/>
                <w:iCs/>
                <w:color w:val="002060"/>
                <w:sz w:val="32"/>
                <w:szCs w:val="32"/>
                <w:cs/>
              </w:rPr>
              <w:t>) หมายถึง การที่</w:t>
            </w:r>
            <w:r w:rsidR="00DB4AB9">
              <w:rPr>
                <w:rFonts w:ascii="TH SarabunPSK" w:eastAsia="Calibri" w:hAnsi="TH SarabunPSK" w:cs="TH SarabunPSK" w:hint="cs"/>
                <w:i/>
                <w:iCs/>
                <w:color w:val="002060"/>
                <w:sz w:val="32"/>
                <w:szCs w:val="32"/>
                <w:cs/>
              </w:rPr>
              <w:t xml:space="preserve">คณะกรรมการ </w:t>
            </w:r>
            <w:proofErr w:type="spellStart"/>
            <w:r w:rsidR="00DB4AB9">
              <w:rPr>
                <w:rFonts w:ascii="TH SarabunPSK" w:eastAsia="Calibri" w:hAnsi="TH SarabunPSK" w:cs="TH SarabunPSK" w:hint="cs"/>
                <w:i/>
                <w:iCs/>
                <w:color w:val="002060"/>
                <w:sz w:val="32"/>
                <w:szCs w:val="32"/>
                <w:cs/>
              </w:rPr>
              <w:t>พชอ</w:t>
            </w:r>
            <w:proofErr w:type="spellEnd"/>
            <w:r w:rsidR="00DB4AB9">
              <w:rPr>
                <w:rFonts w:ascii="TH SarabunPSK" w:eastAsia="Calibri" w:hAnsi="TH SarabunPSK" w:cs="TH SarabunPSK" w:hint="cs"/>
                <w:i/>
                <w:iCs/>
                <w:color w:val="002060"/>
                <w:sz w:val="32"/>
                <w:szCs w:val="32"/>
                <w:cs/>
              </w:rPr>
              <w:t>.</w:t>
            </w:r>
            <w:r w:rsidRPr="00607F9E">
              <w:rPr>
                <w:rFonts w:ascii="TH SarabunPSK" w:eastAsia="Calibri" w:hAnsi="TH SarabunPSK" w:cs="TH SarabunPSK"/>
                <w:i/>
                <w:iCs/>
                <w:color w:val="002060"/>
                <w:sz w:val="32"/>
                <w:szCs w:val="32"/>
                <w:cs/>
              </w:rPr>
              <w:t>มีความกระตือรือร้นในการปฏิบัติงานในหน้าที่ และงานที่ได้รับมอบหมาย ด้วยความมุ่งมั่นเพื่อให้บรรลุ</w:t>
            </w:r>
            <w:r w:rsidR="00DB4AB9">
              <w:rPr>
                <w:rFonts w:ascii="TH SarabunPSK" w:eastAsia="Calibri" w:hAnsi="TH SarabunPSK" w:cs="TH SarabunPSK" w:hint="cs"/>
                <w:i/>
                <w:iCs/>
                <w:color w:val="002060"/>
                <w:sz w:val="32"/>
                <w:szCs w:val="32"/>
                <w:cs/>
              </w:rPr>
              <w:t xml:space="preserve">    </w:t>
            </w:r>
            <w:proofErr w:type="spellStart"/>
            <w:r w:rsidRPr="00607F9E">
              <w:rPr>
                <w:rFonts w:ascii="TH SarabunPSK" w:eastAsia="Calibri" w:hAnsi="TH SarabunPSK" w:cs="TH SarabunPSK"/>
                <w:i/>
                <w:iCs/>
                <w:color w:val="002060"/>
                <w:sz w:val="32"/>
                <w:szCs w:val="32"/>
                <w:cs/>
              </w:rPr>
              <w:t>พันธ</w:t>
            </w:r>
            <w:proofErr w:type="spellEnd"/>
            <w:r w:rsidRPr="00607F9E">
              <w:rPr>
                <w:rFonts w:ascii="TH SarabunPSK" w:eastAsia="Calibri" w:hAnsi="TH SarabunPSK" w:cs="TH SarabunPSK"/>
                <w:i/>
                <w:iCs/>
                <w:color w:val="002060"/>
                <w:sz w:val="32"/>
                <w:szCs w:val="32"/>
                <w:cs/>
              </w:rPr>
              <w:t>กิจ</w:t>
            </w:r>
            <w:r w:rsidR="00DB4AB9">
              <w:rPr>
                <w:rFonts w:ascii="TH SarabunPSK" w:eastAsia="Calibri" w:hAnsi="TH SarabunPSK" w:cs="TH SarabunPSK" w:hint="cs"/>
                <w:i/>
                <w:iCs/>
                <w:color w:val="002060"/>
                <w:sz w:val="32"/>
                <w:szCs w:val="32"/>
                <w:cs/>
              </w:rPr>
              <w:t>ที่กำหนดไว้</w:t>
            </w:r>
          </w:p>
        </w:tc>
      </w:tr>
      <w:tr w:rsidR="00607F9E" w:rsidRPr="00607F9E" w14:paraId="1C271CD4" w14:textId="77777777" w:rsidTr="009734DE">
        <w:tc>
          <w:tcPr>
            <w:tcW w:w="50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7F57F0" w14:textId="77777777" w:rsidR="00607F9E" w:rsidRPr="00607F9E" w:rsidRDefault="00607F9E" w:rsidP="00607F9E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124DEDE" wp14:editId="4E86B188">
                      <wp:simplePos x="0" y="0"/>
                      <wp:positionH relativeFrom="column">
                        <wp:posOffset>-538003</wp:posOffset>
                      </wp:positionH>
                      <wp:positionV relativeFrom="paragraph">
                        <wp:posOffset>550703</wp:posOffset>
                      </wp:positionV>
                      <wp:extent cx="1904047" cy="944248"/>
                      <wp:effectExtent l="403542" t="0" r="404813" b="0"/>
                      <wp:wrapNone/>
                      <wp:docPr id="11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1904047" cy="94424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B6D040" w14:textId="77777777" w:rsidR="00607F9E" w:rsidRPr="001A5330" w:rsidRDefault="00607F9E" w:rsidP="00607F9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ngsana New" w:hAnsi="Angsana New" w:cs="Angsana New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</w:rPr>
                                  </w:pPr>
                                  <w:r w:rsidRPr="00E72AF5">
                                    <w:rPr>
                                      <w:rFonts w:ascii="Angsana New" w:hAnsi="Angsana New" w:cs="Angsana New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Resources Sharing and</w:t>
                                  </w:r>
                                  <w:r w:rsidRPr="00E72AF5">
                                    <w:rPr>
                                      <w:rFonts w:ascii="Angsana New" w:hAnsi="Angsana New" w:cs="Angsana New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1A5330">
                                    <w:rPr>
                                      <w:rFonts w:ascii="Angsana New" w:hAnsi="Angsana New" w:cs="Angsana New"/>
                                      <w:b/>
                                      <w:bCs/>
                                      <w:color w:val="000000"/>
                                      <w:sz w:val="32"/>
                                      <w:szCs w:val="32"/>
                                    </w:rPr>
                                    <w:t>Human Development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24DEDE" id="Text Box 15" o:spid="_x0000_s1030" type="#_x0000_t202" style="position:absolute;margin-left:-42.35pt;margin-top:43.35pt;width:149.9pt;height:74.35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" filled="f" stroked="f">
                      <v:textbox style="layout-flow:vertical;mso-layout-flow-alt:bottom-to-top">
                        <w:txbxContent>
                          <w:p w14:paraId="17B6D040" w14:textId="77777777" w:rsidR="00607F9E" w:rsidRPr="001A5330" w:rsidRDefault="00607F9E" w:rsidP="00607F9E">
                            <w:pPr>
                              <w:spacing w:after="0" w:line="240" w:lineRule="auto"/>
                              <w:jc w:val="center"/>
                              <w:rPr>
                                <w:rFonts w:ascii="Angsana New" w:hAnsi="Angsana New" w:cs="Angsana New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E72AF5">
                              <w:rPr>
                                <w:rFonts w:ascii="Angsana New" w:hAnsi="Angsana New" w:cs="Angsana New"/>
                                <w:b/>
                                <w:bCs/>
                                <w:sz w:val="32"/>
                                <w:szCs w:val="32"/>
                              </w:rPr>
                              <w:t>Resources Sharing and</w:t>
                            </w:r>
                            <w:r w:rsidRPr="00E72AF5">
                              <w:rPr>
                                <w:rFonts w:ascii="Angsana New" w:hAnsi="Angsana New" w:cs="Angsana New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1A5330">
                              <w:rPr>
                                <w:rFonts w:ascii="Angsana New" w:hAnsi="Angsana New" w:cs="Angsana New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Human Development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5D6E20" w14:textId="6F5D2695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pacing w:val="-12"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spacing w:val="-12"/>
                <w:sz w:val="32"/>
                <w:szCs w:val="32"/>
                <w:cs/>
              </w:rPr>
              <w:t>มีแนวทาง หรือเริ่มวาง</w:t>
            </w:r>
            <w:r w:rsidRPr="00607F9E">
              <w:rPr>
                <w:rFonts w:ascii="TH SarabunPSK" w:eastAsia="Calibri" w:hAnsi="TH SarabunPSK" w:cs="TH SarabunPSK"/>
                <w:spacing w:val="-12"/>
                <w:sz w:val="32"/>
                <w:szCs w:val="32"/>
                <w:u w:val="single"/>
                <w:cs/>
              </w:rPr>
              <w:t>แผนการใช้ทรัพยากรร่วมกัน และ พัฒนา</w:t>
            </w:r>
            <w:r w:rsidR="00C0695A">
              <w:rPr>
                <w:rFonts w:ascii="TH SarabunPSK" w:eastAsia="Calibri" w:hAnsi="TH SarabunPSK" w:cs="TH SarabunPSK" w:hint="cs"/>
                <w:spacing w:val="-12"/>
                <w:sz w:val="32"/>
                <w:szCs w:val="32"/>
                <w:u w:val="single"/>
                <w:cs/>
              </w:rPr>
              <w:t xml:space="preserve">คณะกรรมการ </w:t>
            </w:r>
            <w:proofErr w:type="spellStart"/>
            <w:r w:rsidR="00C0695A">
              <w:rPr>
                <w:rFonts w:ascii="TH SarabunPSK" w:eastAsia="Calibri" w:hAnsi="TH SarabunPSK" w:cs="TH SarabunPSK" w:hint="cs"/>
                <w:spacing w:val="-12"/>
                <w:sz w:val="32"/>
                <w:szCs w:val="32"/>
                <w:u w:val="single"/>
                <w:cs/>
              </w:rPr>
              <w:t>พชอ</w:t>
            </w:r>
            <w:proofErr w:type="spellEnd"/>
            <w:r w:rsidR="00C0695A">
              <w:rPr>
                <w:rFonts w:ascii="TH SarabunPSK" w:eastAsia="Calibri" w:hAnsi="TH SarabunPSK" w:cs="TH SarabunPSK" w:hint="cs"/>
                <w:spacing w:val="-12"/>
                <w:sz w:val="32"/>
                <w:szCs w:val="32"/>
                <w:u w:val="single"/>
                <w:cs/>
              </w:rPr>
              <w:t>.</w:t>
            </w:r>
            <w:r w:rsidRPr="00607F9E">
              <w:rPr>
                <w:rFonts w:ascii="TH SarabunPSK" w:eastAsia="Calibri" w:hAnsi="TH SarabunPSK" w:cs="TH SarabunPSK"/>
                <w:spacing w:val="-12"/>
                <w:sz w:val="32"/>
                <w:szCs w:val="32"/>
                <w:u w:val="single"/>
                <w:cs/>
              </w:rPr>
              <w:t>ร่วมกัน</w:t>
            </w:r>
            <w:r w:rsidRPr="00607F9E">
              <w:rPr>
                <w:rFonts w:ascii="TH SarabunPSK" w:eastAsia="Calibri" w:hAnsi="TH SarabunPSK" w:cs="TH SarabunPSK"/>
                <w:spacing w:val="-12"/>
                <w:sz w:val="32"/>
                <w:szCs w:val="32"/>
                <w:cs/>
              </w:rPr>
              <w:t xml:space="preserve"> </w:t>
            </w:r>
            <w:r w:rsidR="00C0695A">
              <w:rPr>
                <w:rFonts w:ascii="TH SarabunPSK" w:eastAsia="Calibri" w:hAnsi="TH SarabunPSK" w:cs="TH SarabunPSK" w:hint="cs"/>
                <w:spacing w:val="-12"/>
                <w:sz w:val="32"/>
                <w:szCs w:val="32"/>
                <w:cs/>
              </w:rPr>
              <w:t xml:space="preserve"> </w:t>
            </w:r>
            <w:r w:rsidRPr="00607F9E">
              <w:rPr>
                <w:rFonts w:ascii="TH SarabunPSK" w:eastAsia="Calibri" w:hAnsi="TH SarabunPSK" w:cs="TH SarabunPSK"/>
                <w:spacing w:val="-12"/>
                <w:sz w:val="32"/>
                <w:szCs w:val="32"/>
                <w:cs/>
              </w:rPr>
              <w:t>เพื่อสนับสนุนการพัฒนา</w:t>
            </w:r>
            <w:r w:rsidR="00C0695A">
              <w:rPr>
                <w:rFonts w:ascii="TH SarabunPSK" w:eastAsia="Calibri" w:hAnsi="TH SarabunPSK" w:cs="TH SarabunPSK" w:hint="cs"/>
                <w:spacing w:val="-12"/>
                <w:sz w:val="32"/>
                <w:szCs w:val="32"/>
                <w:cs/>
              </w:rPr>
              <w:t>คุณภาพ    ชีวิตของประชาชน</w:t>
            </w:r>
            <w:r w:rsidRPr="00607F9E">
              <w:rPr>
                <w:rFonts w:ascii="TH SarabunPSK" w:eastAsia="Calibri" w:hAnsi="TH SarabunPSK" w:cs="TH SarabunPSK"/>
                <w:spacing w:val="-12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569698" w14:textId="5A9F4835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ดำเนินการร่วมกัน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ในการใช้ทรัพยากร และพัฒนา</w:t>
            </w:r>
            <w:r w:rsidR="00C0695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คณะกรรมกา</w:t>
            </w:r>
            <w:proofErr w:type="spellStart"/>
            <w:r w:rsidR="00C0695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รพชอ</w:t>
            </w:r>
            <w:proofErr w:type="spellEnd"/>
            <w:r w:rsidR="00C0695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.ร่วมกัน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ใน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บางประเด็น หรือบางระบบ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DC1E4E" w14:textId="7013BBE9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มีการจัดการทรัพยากร และพัฒนา</w:t>
            </w:r>
            <w:r w:rsidR="00023C6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คณะกรรมการ </w:t>
            </w:r>
            <w:proofErr w:type="spellStart"/>
            <w:r w:rsidR="00023C6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พชอ</w:t>
            </w:r>
            <w:proofErr w:type="spellEnd"/>
            <w:r w:rsidR="00023C6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.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ร่วมกันอย่างเป็นระบบและครอบคลุม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ตามบริบท และความจำเป็นของพื้นที่ เพื่อสนับสนุนให้บรรลุตามเป้าหมาย</w:t>
            </w:r>
          </w:p>
          <w:p w14:paraId="3C83956A" w14:textId="77777777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z w:val="32"/>
                <w:szCs w:val="32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07DFBF" w14:textId="457302EA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ทบทวนและปรับปรุงการจัดการทรัพยากร และพัฒนา</w:t>
            </w:r>
            <w:r w:rsidR="00023C6F">
              <w:rPr>
                <w:rFonts w:ascii="TH SarabunPSK" w:eastAsia="Calibri" w:hAnsi="TH SarabunPSK" w:cs="TH SarabunPSK" w:hint="cs"/>
                <w:sz w:val="32"/>
                <w:szCs w:val="32"/>
                <w:u w:val="single"/>
                <w:cs/>
              </w:rPr>
              <w:t>คณะกรรมการ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ให้เหมาะสม และมีประสิทธิภาพเพิ่มขึ้น 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1F6CDE" w14:textId="46705A20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มีการจัดการทรัพยากรร่วมกันโดย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ยึดเป้าหมายของ</w:t>
            </w:r>
            <w:r w:rsidR="00023C6F">
              <w:rPr>
                <w:rFonts w:ascii="TH SarabunPSK" w:eastAsia="Calibri" w:hAnsi="TH SarabunPSK" w:cs="TH SarabunPSK" w:hint="cs"/>
                <w:sz w:val="32"/>
                <w:szCs w:val="32"/>
                <w:u w:val="single"/>
                <w:cs/>
              </w:rPr>
              <w:t xml:space="preserve">คณะกรรมการ </w:t>
            </w:r>
            <w:proofErr w:type="spellStart"/>
            <w:r w:rsidR="00023C6F">
              <w:rPr>
                <w:rFonts w:ascii="TH SarabunPSK" w:eastAsia="Calibri" w:hAnsi="TH SarabunPSK" w:cs="TH SarabunPSK" w:hint="cs"/>
                <w:sz w:val="32"/>
                <w:szCs w:val="32"/>
                <w:u w:val="single"/>
                <w:cs/>
              </w:rPr>
              <w:t>พชอ</w:t>
            </w:r>
            <w:proofErr w:type="spellEnd"/>
            <w:r w:rsidR="00023C6F">
              <w:rPr>
                <w:rFonts w:ascii="TH SarabunPSK" w:eastAsia="Calibri" w:hAnsi="TH SarabunPSK" w:cs="TH SarabunPSK" w:hint="cs"/>
                <w:sz w:val="32"/>
                <w:szCs w:val="32"/>
                <w:u w:val="single"/>
                <w:cs/>
              </w:rPr>
              <w:t>.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 xml:space="preserve"> (ไม่มีกำแพงกั้น) 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และมีการใช้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ทรัพยากรจากชุมชน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ส่งผลให้เกิดระบบสุขภาพชุมชนที่ยั่งยืน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04941" w14:textId="73410FCD" w:rsidR="00607F9E" w:rsidRPr="00607F9E" w:rsidRDefault="00607F9E" w:rsidP="00607F9E">
            <w:pPr>
              <w:spacing w:after="0" w:line="240" w:lineRule="auto"/>
              <w:rPr>
                <w:rFonts w:ascii="TH SarabunPSK" w:eastAsia="Calibri" w:hAnsi="TH SarabunPSK" w:cs="TH SarabunPSK"/>
                <w:i/>
                <w:iCs/>
                <w:color w:val="002060"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b/>
                <w:bCs/>
                <w:i/>
                <w:iCs/>
                <w:color w:val="002060"/>
                <w:sz w:val="32"/>
                <w:szCs w:val="32"/>
              </w:rPr>
              <w:t>Resource</w:t>
            </w:r>
            <w:r w:rsidRPr="00607F9E">
              <w:rPr>
                <w:rFonts w:ascii="TH SarabunPSK" w:eastAsia="Calibri" w:hAnsi="TH SarabunPSK" w:cs="TH SarabunPSK"/>
                <w:i/>
                <w:iCs/>
                <w:color w:val="002060"/>
                <w:sz w:val="32"/>
                <w:szCs w:val="32"/>
                <w:cs/>
              </w:rPr>
              <w:t>หมายถึง คน เงิน ของ ความรู้ รวมทั้งข้อมูล ซึ่งเป็นปัจจัยนำเข้า (</w:t>
            </w:r>
            <w:r w:rsidRPr="00607F9E">
              <w:rPr>
                <w:rFonts w:ascii="TH SarabunPSK" w:eastAsia="Calibri" w:hAnsi="TH SarabunPSK" w:cs="TH SarabunPSK"/>
                <w:i/>
                <w:iCs/>
                <w:color w:val="002060"/>
                <w:sz w:val="32"/>
                <w:szCs w:val="32"/>
              </w:rPr>
              <w:t>input</w:t>
            </w:r>
            <w:r w:rsidRPr="00607F9E">
              <w:rPr>
                <w:rFonts w:ascii="TH SarabunPSK" w:eastAsia="Calibri" w:hAnsi="TH SarabunPSK" w:cs="TH SarabunPSK"/>
                <w:i/>
                <w:iCs/>
                <w:color w:val="002060"/>
                <w:sz w:val="32"/>
                <w:szCs w:val="32"/>
                <w:cs/>
              </w:rPr>
              <w:t>) ของการทำงาน</w:t>
            </w:r>
            <w:r w:rsidR="00C0695A">
              <w:rPr>
                <w:rFonts w:ascii="TH SarabunPSK" w:eastAsia="Calibri" w:hAnsi="TH SarabunPSK" w:cs="TH SarabunPSK" w:hint="cs"/>
                <w:i/>
                <w:iCs/>
                <w:color w:val="002060"/>
                <w:sz w:val="32"/>
                <w:szCs w:val="32"/>
                <w:cs/>
              </w:rPr>
              <w:t>ร่วมกัน</w:t>
            </w:r>
          </w:p>
        </w:tc>
      </w:tr>
      <w:tr w:rsidR="00607F9E" w:rsidRPr="00607F9E" w14:paraId="05C95A9B" w14:textId="77777777" w:rsidTr="009734DE"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BF2B" w14:textId="77777777" w:rsidR="00607F9E" w:rsidRPr="00607F9E" w:rsidRDefault="00607F9E" w:rsidP="00607F9E">
            <w:pPr>
              <w:spacing w:after="0" w:line="240" w:lineRule="auto"/>
              <w:rPr>
                <w:rFonts w:ascii="TH SarabunPSK" w:eastAsia="Calibri" w:hAnsi="TH SarabunPSK" w:cs="TH SarabunPSK"/>
                <w:b/>
                <w:bCs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05581CE" wp14:editId="0B6175AF">
                      <wp:simplePos x="0" y="0"/>
                      <wp:positionH relativeFrom="column">
                        <wp:posOffset>-424180</wp:posOffset>
                      </wp:positionH>
                      <wp:positionV relativeFrom="paragraph">
                        <wp:posOffset>494030</wp:posOffset>
                      </wp:positionV>
                      <wp:extent cx="1254125" cy="403860"/>
                      <wp:effectExtent l="1270" t="0" r="4445" b="0"/>
                      <wp:wrapNone/>
                      <wp:docPr id="1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-5400000">
                                <a:off x="0" y="0"/>
                                <a:ext cx="1254125" cy="4038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AD4F207" w14:textId="77777777" w:rsidR="00607F9E" w:rsidRPr="0032347D" w:rsidRDefault="00607F9E" w:rsidP="00607F9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Angsana New" w:hAnsi="Angsana New" w:cs="Angsana New"/>
                                      <w:bCs/>
                                      <w:color w:val="000000"/>
                                      <w:sz w:val="32"/>
                                      <w:szCs w:val="32"/>
                                    </w:rPr>
                                  </w:pPr>
                                  <w:r w:rsidRPr="0032347D">
                                    <w:rPr>
                                      <w:rFonts w:ascii="Angsana New" w:hAnsi="Angsana New" w:cs="Angsana New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Essential Care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5581CE" id="Text Box 16" o:spid="_x0000_s1031" type="#_x0000_t202" style="position:absolute;margin-left:-33.4pt;margin-top:38.9pt;width:98.75pt;height:31.8pt;rotation:-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" filled="f" stroked="f">
                      <v:textbox style="layout-flow:vertical;mso-layout-flow-alt:bottom-to-top">
                        <w:txbxContent>
                          <w:p w14:paraId="0AD4F207" w14:textId="77777777" w:rsidR="00607F9E" w:rsidRPr="0032347D" w:rsidRDefault="00607F9E" w:rsidP="00607F9E">
                            <w:pPr>
                              <w:spacing w:after="0" w:line="240" w:lineRule="auto"/>
                              <w:jc w:val="center"/>
                              <w:rPr>
                                <w:rFonts w:ascii="Angsana New" w:hAnsi="Angsana New" w:cs="Angsana New"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32347D">
                              <w:rPr>
                                <w:rFonts w:ascii="Angsana New" w:hAnsi="Angsana New" w:cs="Angsana New"/>
                                <w:b/>
                                <w:bCs/>
                                <w:sz w:val="32"/>
                                <w:szCs w:val="32"/>
                              </w:rPr>
                              <w:t>Essential Care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6779967" w14:textId="1DFB3ABD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pacing w:val="-12"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spacing w:val="-12"/>
                <w:sz w:val="32"/>
                <w:szCs w:val="32"/>
                <w:cs/>
              </w:rPr>
              <w:t>มีแนวทาง หรือเริ่มดำเนินการ</w:t>
            </w:r>
            <w:r w:rsidRPr="00607F9E">
              <w:rPr>
                <w:rFonts w:ascii="TH SarabunPSK" w:eastAsia="Calibri" w:hAnsi="TH SarabunPSK" w:cs="TH SarabunPSK"/>
                <w:spacing w:val="-12"/>
                <w:sz w:val="32"/>
                <w:szCs w:val="32"/>
                <w:u w:val="single"/>
                <w:cs/>
              </w:rPr>
              <w:t>จัดระบบ</w:t>
            </w:r>
            <w:r w:rsidR="00023C6F">
              <w:rPr>
                <w:rFonts w:ascii="TH SarabunPSK" w:eastAsia="Calibri" w:hAnsi="TH SarabunPSK" w:cs="TH SarabunPSK" w:hint="cs"/>
                <w:spacing w:val="-12"/>
                <w:sz w:val="32"/>
                <w:szCs w:val="32"/>
                <w:u w:val="single"/>
                <w:cs/>
              </w:rPr>
              <w:t>การแก้ไขปัญหา/พัฒนาคุณภาพชีวิตประชาชนกลุ่มเป้าหมาย</w:t>
            </w:r>
            <w:r w:rsidRPr="00607F9E">
              <w:rPr>
                <w:rFonts w:ascii="TH SarabunPSK" w:eastAsia="Calibri" w:hAnsi="TH SarabunPSK" w:cs="TH SarabunPSK"/>
                <w:spacing w:val="-12"/>
                <w:sz w:val="32"/>
                <w:szCs w:val="32"/>
                <w:cs/>
              </w:rPr>
              <w:t xml:space="preserve"> ตามบริบทของ</w:t>
            </w:r>
            <w:r w:rsidR="00023C6F">
              <w:rPr>
                <w:rFonts w:ascii="TH SarabunPSK" w:eastAsia="Calibri" w:hAnsi="TH SarabunPSK" w:cs="TH SarabunPSK" w:hint="cs"/>
                <w:spacing w:val="-12"/>
                <w:sz w:val="32"/>
                <w:szCs w:val="32"/>
                <w:cs/>
              </w:rPr>
              <w:t>พื้นที่</w:t>
            </w:r>
            <w:r w:rsidRPr="00607F9E">
              <w:rPr>
                <w:rFonts w:ascii="TH SarabunPSK" w:eastAsia="Calibri" w:hAnsi="TH SarabunPSK" w:cs="TH SarabunPSK"/>
                <w:spacing w:val="-12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67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44FAE1" w14:textId="36D2646D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pacing w:val="-2"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spacing w:val="-2"/>
                <w:sz w:val="32"/>
                <w:szCs w:val="32"/>
                <w:cs/>
              </w:rPr>
              <w:t>มีการจัดระบบ</w:t>
            </w:r>
            <w:r w:rsidR="00023C6F" w:rsidRPr="00023C6F">
              <w:rPr>
                <w:rFonts w:ascii="TH SarabunPSK" w:eastAsia="Calibri" w:hAnsi="TH SarabunPSK" w:cs="TH SarabunPSK"/>
                <w:spacing w:val="-2"/>
                <w:sz w:val="32"/>
                <w:szCs w:val="32"/>
                <w:cs/>
              </w:rPr>
              <w:t xml:space="preserve">การแก้ไขปัญหา/พัฒนาคุณภาพชีวิต </w:t>
            </w:r>
            <w:r w:rsidRPr="00607F9E">
              <w:rPr>
                <w:rFonts w:ascii="TH SarabunPSK" w:eastAsia="Calibri" w:hAnsi="TH SarabunPSK" w:cs="TH SarabunPSK"/>
                <w:spacing w:val="-2"/>
                <w:sz w:val="32"/>
                <w:szCs w:val="32"/>
                <w:cs/>
              </w:rPr>
              <w:t>ตามบริบท ตามความต้องการของ</w:t>
            </w:r>
            <w:r w:rsidR="00023C6F">
              <w:rPr>
                <w:rFonts w:ascii="TH SarabunPSK" w:eastAsia="Calibri" w:hAnsi="TH SarabunPSK" w:cs="TH SarabunPSK" w:hint="cs"/>
                <w:spacing w:val="-2"/>
                <w:sz w:val="32"/>
                <w:szCs w:val="32"/>
                <w:cs/>
              </w:rPr>
              <w:t xml:space="preserve">ประชาชนกลุ่มเป้าหมาย </w:t>
            </w:r>
            <w:r w:rsidRPr="00607F9E">
              <w:rPr>
                <w:rFonts w:ascii="TH SarabunPSK" w:eastAsia="Calibri" w:hAnsi="TH SarabunPSK" w:cs="TH SarabunPSK"/>
                <w:spacing w:val="-2"/>
                <w:sz w:val="32"/>
                <w:szCs w:val="32"/>
                <w:cs/>
              </w:rPr>
              <w:t>บางส่วน โดยเฉพาะ</w:t>
            </w:r>
            <w:r w:rsidRPr="00607F9E">
              <w:rPr>
                <w:rFonts w:ascii="TH SarabunPSK" w:eastAsia="Calibri" w:hAnsi="TH SarabunPSK" w:cs="TH SarabunPSK"/>
                <w:spacing w:val="-2"/>
                <w:sz w:val="32"/>
                <w:szCs w:val="32"/>
                <w:u w:val="single"/>
                <w:cs/>
              </w:rPr>
              <w:t>กลุ่มที่มีปัญหา</w:t>
            </w:r>
            <w:r w:rsidR="00023C6F">
              <w:rPr>
                <w:rFonts w:ascii="TH SarabunPSK" w:eastAsia="Calibri" w:hAnsi="TH SarabunPSK" w:cs="TH SarabunPSK" w:hint="cs"/>
                <w:spacing w:val="-2"/>
                <w:sz w:val="32"/>
                <w:szCs w:val="32"/>
                <w:u w:val="single"/>
                <w:cs/>
              </w:rPr>
              <w:t>มาก</w:t>
            </w:r>
            <w:r w:rsidRPr="00607F9E">
              <w:rPr>
                <w:rFonts w:ascii="TH SarabunPSK" w:eastAsia="Calibri" w:hAnsi="TH SarabunPSK" w:cs="TH SarabunPSK"/>
                <w:spacing w:val="-2"/>
                <w:sz w:val="32"/>
                <w:szCs w:val="32"/>
                <w:u w:val="single"/>
                <w:cs/>
              </w:rPr>
              <w:t xml:space="preserve"> </w:t>
            </w:r>
          </w:p>
        </w:tc>
        <w:tc>
          <w:tcPr>
            <w:tcW w:w="78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596A53" w14:textId="5E9655F3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color w:val="FF0000"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มีการจัดระบบ</w:t>
            </w:r>
            <w:r w:rsidR="00CE680C" w:rsidRPr="00CE68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การแก้ไขปัญหา/พัฒนาคุณภาพชีวิต 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ตามบริบท ตามความต้องการของ ประชาชนกลุ่ม</w:t>
            </w:r>
            <w:r w:rsidR="00CE680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เป้าหมาย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ที่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 xml:space="preserve">ครอบคลุม 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B50AACC" w14:textId="602491C0" w:rsidR="00607F9E" w:rsidRPr="00607F9E" w:rsidRDefault="00607F9E" w:rsidP="00607F9E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มีการเรียนรู้ ทบทวน การจัดระบบ</w:t>
            </w:r>
            <w:r w:rsidR="00CE680C" w:rsidRPr="00CE680C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การแก้ไขปัญหา/พัฒนาคุณภาพชีวิต </w:t>
            </w:r>
            <w:r w:rsidR="00CE680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มีการ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u w:val="single"/>
                <w:cs/>
              </w:rPr>
              <w:t>พัฒนาอย่างต่อเนื่อง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 xml:space="preserve"> เพื่อให้เกิดการ</w:t>
            </w:r>
            <w:r w:rsidR="00CE680C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พัฒนาคุณภาพชีวิต</w:t>
            </w:r>
            <w:r w:rsidRPr="00607F9E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ที่เหมาะสม สอดคล้องมากขึ้น</w:t>
            </w:r>
          </w:p>
        </w:tc>
        <w:tc>
          <w:tcPr>
            <w:tcW w:w="65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87FFBE" w14:textId="4B4F3E54" w:rsidR="00607F9E" w:rsidRPr="00607F9E" w:rsidRDefault="00607F9E" w:rsidP="00CE680C">
            <w:pPr>
              <w:spacing w:after="0" w:line="240" w:lineRule="auto"/>
              <w:ind w:right="-57"/>
              <w:rPr>
                <w:rFonts w:ascii="TH SarabunPSK" w:eastAsia="Calibri" w:hAnsi="TH SarabunPSK" w:cs="TH SarabunPSK"/>
                <w:color w:val="FF0000"/>
                <w:spacing w:val="-6"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>มีการ</w:t>
            </w:r>
            <w:r w:rsidRPr="00607F9E">
              <w:rPr>
                <w:rFonts w:ascii="TH SarabunPSK" w:eastAsia="Calibri" w:hAnsi="TH SarabunPSK" w:cs="TH SarabunPSK"/>
                <w:spacing w:val="-6"/>
                <w:sz w:val="32"/>
                <w:szCs w:val="32"/>
                <w:u w:val="single"/>
                <w:cs/>
              </w:rPr>
              <w:t>จัดระบบ</w:t>
            </w:r>
            <w:r w:rsidR="00CE680C" w:rsidRPr="00CE680C">
              <w:rPr>
                <w:rFonts w:ascii="TH SarabunPSK" w:eastAsia="Calibri" w:hAnsi="TH SarabunPSK" w:cs="TH SarabunPSK"/>
                <w:spacing w:val="-6"/>
                <w:sz w:val="32"/>
                <w:szCs w:val="32"/>
                <w:u w:val="single"/>
                <w:cs/>
              </w:rPr>
              <w:t xml:space="preserve">การแก้ไขปัญหา/พัฒนาคุณภาพชีวิต </w:t>
            </w:r>
            <w:r w:rsidR="00CE680C">
              <w:rPr>
                <w:rFonts w:ascii="TH SarabunPSK" w:eastAsia="Calibri" w:hAnsi="TH SarabunPSK" w:cs="TH SarabunPSK" w:hint="cs"/>
                <w:spacing w:val="-6"/>
                <w:sz w:val="32"/>
                <w:szCs w:val="32"/>
                <w:u w:val="single"/>
                <w:cs/>
              </w:rPr>
              <w:t>แบบ</w:t>
            </w:r>
            <w:proofErr w:type="spellStart"/>
            <w:r w:rsidRPr="00607F9E">
              <w:rPr>
                <w:rFonts w:ascii="TH SarabunPSK" w:eastAsia="Calibri" w:hAnsi="TH SarabunPSK" w:cs="TH SarabunPSK"/>
                <w:spacing w:val="-6"/>
                <w:sz w:val="32"/>
                <w:szCs w:val="32"/>
                <w:u w:val="single"/>
                <w:cs/>
              </w:rPr>
              <w:t>บูรณา</w:t>
            </w:r>
            <w:proofErr w:type="spellEnd"/>
            <w:r w:rsidRPr="00607F9E">
              <w:rPr>
                <w:rFonts w:ascii="TH SarabunPSK" w:eastAsia="Calibri" w:hAnsi="TH SarabunPSK" w:cs="TH SarabunPSK"/>
                <w:spacing w:val="-6"/>
                <w:sz w:val="32"/>
                <w:szCs w:val="32"/>
                <w:u w:val="single"/>
                <w:cs/>
              </w:rPr>
              <w:t>การ</w:t>
            </w:r>
            <w:r w:rsidRPr="00607F9E">
              <w:rPr>
                <w:rFonts w:ascii="TH SarabunPSK" w:eastAsia="Calibri" w:hAnsi="TH SarabunPSK" w:cs="TH SarabunPSK"/>
                <w:spacing w:val="-6"/>
                <w:sz w:val="32"/>
                <w:szCs w:val="32"/>
                <w:cs/>
              </w:rPr>
              <w:t xml:space="preserve">ร่วมกับประชาชน ชุมชนภาคีภาคส่วนที่เกี่ยวข้อง </w:t>
            </w:r>
          </w:p>
        </w:tc>
        <w:tc>
          <w:tcPr>
            <w:tcW w:w="10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ADDBD" w14:textId="6CC6DC0C" w:rsidR="00607F9E" w:rsidRPr="00607F9E" w:rsidRDefault="00607F9E" w:rsidP="00607F9E">
            <w:pPr>
              <w:spacing w:after="0" w:line="240" w:lineRule="auto"/>
              <w:rPr>
                <w:rFonts w:ascii="TH SarabunPSK" w:eastAsia="Calibri" w:hAnsi="TH SarabunPSK" w:cs="TH SarabunPSK"/>
                <w:i/>
                <w:iCs/>
                <w:color w:val="002060"/>
                <w:sz w:val="32"/>
                <w:szCs w:val="32"/>
              </w:rPr>
            </w:pPr>
            <w:r w:rsidRPr="00607F9E">
              <w:rPr>
                <w:rFonts w:ascii="TH SarabunPSK" w:eastAsia="Calibri" w:hAnsi="TH SarabunPSK" w:cs="TH SarabunPSK"/>
                <w:b/>
                <w:bCs/>
                <w:i/>
                <w:iCs/>
                <w:color w:val="002060"/>
                <w:sz w:val="32"/>
                <w:szCs w:val="32"/>
              </w:rPr>
              <w:t>Essential Care</w:t>
            </w:r>
            <w:r w:rsidR="00023C6F">
              <w:rPr>
                <w:rFonts w:ascii="TH SarabunPSK" w:eastAsia="Calibri" w:hAnsi="TH SarabunPSK" w:cs="TH SarabunPSK" w:hint="cs"/>
                <w:b/>
                <w:bCs/>
                <w:i/>
                <w:iCs/>
                <w:color w:val="002060"/>
                <w:sz w:val="32"/>
                <w:szCs w:val="32"/>
                <w:cs/>
              </w:rPr>
              <w:t xml:space="preserve"> </w:t>
            </w:r>
            <w:r w:rsidRPr="00607F9E">
              <w:rPr>
                <w:rFonts w:ascii="TH SarabunPSK" w:eastAsia="Calibri" w:hAnsi="TH SarabunPSK" w:cs="TH SarabunPSK"/>
                <w:i/>
                <w:iCs/>
                <w:color w:val="002060"/>
                <w:sz w:val="32"/>
                <w:szCs w:val="32"/>
                <w:cs/>
              </w:rPr>
              <w:t xml:space="preserve">หมายถึง </w:t>
            </w:r>
            <w:r w:rsidR="00023C6F">
              <w:rPr>
                <w:rFonts w:ascii="TH SarabunPSK" w:eastAsia="Calibri" w:hAnsi="TH SarabunPSK" w:cs="TH SarabunPSK" w:hint="cs"/>
                <w:i/>
                <w:iCs/>
                <w:color w:val="002060"/>
                <w:sz w:val="32"/>
                <w:szCs w:val="32"/>
                <w:cs/>
              </w:rPr>
              <w:t>การแก้ไขปัญหาหรือพัฒนาคุณภาพชีวิตให้ประชาชนกลุ่มเป้าหมาย</w:t>
            </w:r>
            <w:r w:rsidRPr="00607F9E">
              <w:rPr>
                <w:rFonts w:ascii="TH SarabunPSK" w:eastAsia="Calibri" w:hAnsi="TH SarabunPSK" w:cs="TH SarabunPSK"/>
                <w:i/>
                <w:iCs/>
                <w:color w:val="002060"/>
                <w:sz w:val="32"/>
                <w:szCs w:val="32"/>
                <w:cs/>
              </w:rPr>
              <w:t xml:space="preserve"> สอดคล้องกับบริบทของชุมชน และเป็นไปตามศักยภาพของ</w:t>
            </w:r>
            <w:r w:rsidR="00023C6F">
              <w:rPr>
                <w:rFonts w:ascii="TH SarabunPSK" w:eastAsia="Calibri" w:hAnsi="TH SarabunPSK" w:cs="TH SarabunPSK" w:hint="cs"/>
                <w:i/>
                <w:iCs/>
                <w:color w:val="002060"/>
                <w:sz w:val="32"/>
                <w:szCs w:val="32"/>
                <w:cs/>
              </w:rPr>
              <w:t xml:space="preserve">คณะกรรมการ </w:t>
            </w:r>
            <w:proofErr w:type="spellStart"/>
            <w:r w:rsidR="00023C6F">
              <w:rPr>
                <w:rFonts w:ascii="TH SarabunPSK" w:eastAsia="Calibri" w:hAnsi="TH SarabunPSK" w:cs="TH SarabunPSK" w:hint="cs"/>
                <w:i/>
                <w:iCs/>
                <w:color w:val="002060"/>
                <w:sz w:val="32"/>
                <w:szCs w:val="32"/>
                <w:cs/>
              </w:rPr>
              <w:t>พชอ</w:t>
            </w:r>
            <w:proofErr w:type="spellEnd"/>
            <w:r w:rsidR="00023C6F">
              <w:rPr>
                <w:rFonts w:ascii="TH SarabunPSK" w:eastAsia="Calibri" w:hAnsi="TH SarabunPSK" w:cs="TH SarabunPSK" w:hint="cs"/>
                <w:i/>
                <w:iCs/>
                <w:color w:val="002060"/>
                <w:sz w:val="32"/>
                <w:szCs w:val="32"/>
                <w:cs/>
              </w:rPr>
              <w:t>.</w:t>
            </w:r>
          </w:p>
        </w:tc>
      </w:tr>
    </w:tbl>
    <w:p w14:paraId="18A58F9A" w14:textId="77777777" w:rsidR="00607F9E" w:rsidRPr="00607F9E" w:rsidRDefault="00607F9E" w:rsidP="00607F9E">
      <w:pPr>
        <w:rPr>
          <w:rFonts w:ascii="TH SarabunPSK" w:hAnsi="TH SarabunPSK" w:cs="TH SarabunPSK" w:hint="cs"/>
          <w:sz w:val="32"/>
          <w:szCs w:val="32"/>
        </w:rPr>
        <w:sectPr w:rsidR="00607F9E" w:rsidRPr="00607F9E" w:rsidSect="00607F9E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2282CFA1" w14:textId="77777777" w:rsidR="006864D5" w:rsidRPr="00462C1B" w:rsidRDefault="006864D5" w:rsidP="00462C1B">
      <w:pPr>
        <w:rPr>
          <w:rFonts w:ascii="TH SarabunPSK" w:eastAsia="Times New Roman" w:hAnsi="TH SarabunPSK" w:cs="TH SarabunPSK"/>
          <w:color w:val="FF0000"/>
          <w:sz w:val="32"/>
          <w:szCs w:val="32"/>
        </w:rPr>
      </w:pPr>
      <w:bookmarkStart w:id="2" w:name="_GoBack"/>
      <w:bookmarkEnd w:id="2"/>
    </w:p>
    <w:sectPr w:rsidR="006864D5" w:rsidRPr="00462C1B" w:rsidSect="00865D33">
      <w:headerReference w:type="default" r:id="rId8"/>
      <w:pgSz w:w="11906" w:h="16838"/>
      <w:pgMar w:top="1440" w:right="1440" w:bottom="135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0FDBE0" w14:textId="77777777" w:rsidR="00C51D53" w:rsidRDefault="00C51D53" w:rsidP="00DA633C">
      <w:pPr>
        <w:spacing w:after="0" w:line="240" w:lineRule="auto"/>
      </w:pPr>
      <w:r>
        <w:separator/>
      </w:r>
    </w:p>
  </w:endnote>
  <w:endnote w:type="continuationSeparator" w:id="0">
    <w:p w14:paraId="2F4F802D" w14:textId="77777777" w:rsidR="00C51D53" w:rsidRDefault="00C51D53" w:rsidP="00DA6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FDEC5E" w14:textId="77777777" w:rsidR="00C51D53" w:rsidRDefault="00C51D53" w:rsidP="00DA633C">
      <w:pPr>
        <w:spacing w:after="0" w:line="240" w:lineRule="auto"/>
      </w:pPr>
      <w:r>
        <w:separator/>
      </w:r>
    </w:p>
  </w:footnote>
  <w:footnote w:type="continuationSeparator" w:id="0">
    <w:p w14:paraId="75F90720" w14:textId="77777777" w:rsidR="00C51D53" w:rsidRDefault="00C51D53" w:rsidP="00DA6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F9E2D" w14:textId="77777777" w:rsidR="00433522" w:rsidRPr="004C1F2F" w:rsidRDefault="00433522" w:rsidP="004C1F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825D9F"/>
    <w:multiLevelType w:val="hybridMultilevel"/>
    <w:tmpl w:val="3FCE43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7D60DD"/>
    <w:multiLevelType w:val="hybridMultilevel"/>
    <w:tmpl w:val="43CE8962"/>
    <w:lvl w:ilvl="0" w:tplc="D2EC3A06">
      <w:start w:val="1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BC184E"/>
    <w:multiLevelType w:val="hybridMultilevel"/>
    <w:tmpl w:val="43AA3EC0"/>
    <w:lvl w:ilvl="0" w:tplc="3EB40182">
      <w:start w:val="1"/>
      <w:numFmt w:val="bullet"/>
      <w:lvlText w:val="–"/>
      <w:lvlJc w:val="left"/>
      <w:pPr>
        <w:ind w:left="153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">
    <w:nsid w:val="4CEE7DDB"/>
    <w:multiLevelType w:val="hybridMultilevel"/>
    <w:tmpl w:val="6E6A505E"/>
    <w:lvl w:ilvl="0" w:tplc="3DC403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1596E3F"/>
    <w:multiLevelType w:val="hybridMultilevel"/>
    <w:tmpl w:val="86669E4C"/>
    <w:lvl w:ilvl="0" w:tplc="55E80652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964"/>
    <w:rsid w:val="00006ADE"/>
    <w:rsid w:val="00021388"/>
    <w:rsid w:val="00023C6F"/>
    <w:rsid w:val="000326B4"/>
    <w:rsid w:val="00034597"/>
    <w:rsid w:val="00035A00"/>
    <w:rsid w:val="00053D1D"/>
    <w:rsid w:val="000579EA"/>
    <w:rsid w:val="00075192"/>
    <w:rsid w:val="0008374A"/>
    <w:rsid w:val="00094D69"/>
    <w:rsid w:val="000A2979"/>
    <w:rsid w:val="000A6BF2"/>
    <w:rsid w:val="000C1624"/>
    <w:rsid w:val="000D35C4"/>
    <w:rsid w:val="000E3AC0"/>
    <w:rsid w:val="0013606A"/>
    <w:rsid w:val="00150267"/>
    <w:rsid w:val="00166119"/>
    <w:rsid w:val="001837F8"/>
    <w:rsid w:val="00194773"/>
    <w:rsid w:val="001948A3"/>
    <w:rsid w:val="001A2AB2"/>
    <w:rsid w:val="001A58B3"/>
    <w:rsid w:val="001B2169"/>
    <w:rsid w:val="001B534D"/>
    <w:rsid w:val="001C5574"/>
    <w:rsid w:val="001E75A7"/>
    <w:rsid w:val="00216FA9"/>
    <w:rsid w:val="00226131"/>
    <w:rsid w:val="00243BD2"/>
    <w:rsid w:val="00256FE8"/>
    <w:rsid w:val="00262A86"/>
    <w:rsid w:val="00266547"/>
    <w:rsid w:val="002708BD"/>
    <w:rsid w:val="00275DC2"/>
    <w:rsid w:val="002930F7"/>
    <w:rsid w:val="00294964"/>
    <w:rsid w:val="00294E60"/>
    <w:rsid w:val="002956D6"/>
    <w:rsid w:val="00296977"/>
    <w:rsid w:val="002A3569"/>
    <w:rsid w:val="002B2EE2"/>
    <w:rsid w:val="002C3401"/>
    <w:rsid w:val="002C76A6"/>
    <w:rsid w:val="002D60E0"/>
    <w:rsid w:val="002E5CC9"/>
    <w:rsid w:val="00310C92"/>
    <w:rsid w:val="00312F55"/>
    <w:rsid w:val="00336AD6"/>
    <w:rsid w:val="00336CA5"/>
    <w:rsid w:val="003468A7"/>
    <w:rsid w:val="003640FD"/>
    <w:rsid w:val="003675D9"/>
    <w:rsid w:val="00372CE6"/>
    <w:rsid w:val="003A0608"/>
    <w:rsid w:val="003B71DF"/>
    <w:rsid w:val="003B77CE"/>
    <w:rsid w:val="003C3A3F"/>
    <w:rsid w:val="003D6D85"/>
    <w:rsid w:val="003D7E77"/>
    <w:rsid w:val="003E6038"/>
    <w:rsid w:val="003F0897"/>
    <w:rsid w:val="003F787C"/>
    <w:rsid w:val="004147A2"/>
    <w:rsid w:val="0041599F"/>
    <w:rsid w:val="00421214"/>
    <w:rsid w:val="0042126E"/>
    <w:rsid w:val="0043267C"/>
    <w:rsid w:val="00433522"/>
    <w:rsid w:val="00440A0D"/>
    <w:rsid w:val="0045112E"/>
    <w:rsid w:val="004550B3"/>
    <w:rsid w:val="004608CF"/>
    <w:rsid w:val="00462C1B"/>
    <w:rsid w:val="00476FB3"/>
    <w:rsid w:val="004B0F62"/>
    <w:rsid w:val="004C1CFD"/>
    <w:rsid w:val="004C1F2F"/>
    <w:rsid w:val="004C44E5"/>
    <w:rsid w:val="0053383C"/>
    <w:rsid w:val="00533C00"/>
    <w:rsid w:val="00536927"/>
    <w:rsid w:val="0054075A"/>
    <w:rsid w:val="00550C64"/>
    <w:rsid w:val="00560B55"/>
    <w:rsid w:val="00587DD1"/>
    <w:rsid w:val="0059537E"/>
    <w:rsid w:val="005A0591"/>
    <w:rsid w:val="005A3F76"/>
    <w:rsid w:val="005A54F1"/>
    <w:rsid w:val="005B0810"/>
    <w:rsid w:val="005B51C9"/>
    <w:rsid w:val="005B5780"/>
    <w:rsid w:val="005B782C"/>
    <w:rsid w:val="005D2B39"/>
    <w:rsid w:val="005D3251"/>
    <w:rsid w:val="005D62AC"/>
    <w:rsid w:val="005F138B"/>
    <w:rsid w:val="00607F9E"/>
    <w:rsid w:val="00614C1A"/>
    <w:rsid w:val="00616203"/>
    <w:rsid w:val="0062266F"/>
    <w:rsid w:val="00630CA6"/>
    <w:rsid w:val="00631FAA"/>
    <w:rsid w:val="006332A9"/>
    <w:rsid w:val="00635BAF"/>
    <w:rsid w:val="00636C52"/>
    <w:rsid w:val="00644772"/>
    <w:rsid w:val="00654580"/>
    <w:rsid w:val="006635F8"/>
    <w:rsid w:val="006644EB"/>
    <w:rsid w:val="006731DA"/>
    <w:rsid w:val="00681AC2"/>
    <w:rsid w:val="006864D5"/>
    <w:rsid w:val="006A1CC1"/>
    <w:rsid w:val="006A29AC"/>
    <w:rsid w:val="006C367C"/>
    <w:rsid w:val="006C6945"/>
    <w:rsid w:val="006D057C"/>
    <w:rsid w:val="006E4178"/>
    <w:rsid w:val="006E4CC7"/>
    <w:rsid w:val="00712DB2"/>
    <w:rsid w:val="007236C7"/>
    <w:rsid w:val="007360A8"/>
    <w:rsid w:val="007430FC"/>
    <w:rsid w:val="0075146F"/>
    <w:rsid w:val="00757402"/>
    <w:rsid w:val="007615F6"/>
    <w:rsid w:val="00766FE6"/>
    <w:rsid w:val="00771F5E"/>
    <w:rsid w:val="007851ED"/>
    <w:rsid w:val="007929F2"/>
    <w:rsid w:val="007A42FA"/>
    <w:rsid w:val="007C46BF"/>
    <w:rsid w:val="007C6325"/>
    <w:rsid w:val="007E23D3"/>
    <w:rsid w:val="007F29CE"/>
    <w:rsid w:val="007F4FC9"/>
    <w:rsid w:val="008024FF"/>
    <w:rsid w:val="008121A9"/>
    <w:rsid w:val="0081564E"/>
    <w:rsid w:val="0082102E"/>
    <w:rsid w:val="00840B26"/>
    <w:rsid w:val="00847883"/>
    <w:rsid w:val="00854146"/>
    <w:rsid w:val="00864863"/>
    <w:rsid w:val="00865D33"/>
    <w:rsid w:val="008A41FD"/>
    <w:rsid w:val="008B24D0"/>
    <w:rsid w:val="008D2A03"/>
    <w:rsid w:val="008E24E2"/>
    <w:rsid w:val="008F054B"/>
    <w:rsid w:val="008F2720"/>
    <w:rsid w:val="008F3BDD"/>
    <w:rsid w:val="008F7534"/>
    <w:rsid w:val="00906DD3"/>
    <w:rsid w:val="0091216A"/>
    <w:rsid w:val="0091370D"/>
    <w:rsid w:val="0092515D"/>
    <w:rsid w:val="00935102"/>
    <w:rsid w:val="00936902"/>
    <w:rsid w:val="009410B2"/>
    <w:rsid w:val="00957119"/>
    <w:rsid w:val="00994B8E"/>
    <w:rsid w:val="009A2944"/>
    <w:rsid w:val="009B38CE"/>
    <w:rsid w:val="009D08EF"/>
    <w:rsid w:val="00A12347"/>
    <w:rsid w:val="00A4226D"/>
    <w:rsid w:val="00A52E36"/>
    <w:rsid w:val="00A53266"/>
    <w:rsid w:val="00A53E93"/>
    <w:rsid w:val="00A65B62"/>
    <w:rsid w:val="00A748B2"/>
    <w:rsid w:val="00A813B5"/>
    <w:rsid w:val="00A96352"/>
    <w:rsid w:val="00A96857"/>
    <w:rsid w:val="00AA1512"/>
    <w:rsid w:val="00AA49EB"/>
    <w:rsid w:val="00AA5574"/>
    <w:rsid w:val="00AB0717"/>
    <w:rsid w:val="00AB0DBB"/>
    <w:rsid w:val="00AD1611"/>
    <w:rsid w:val="00AD4EA5"/>
    <w:rsid w:val="00AF1A0A"/>
    <w:rsid w:val="00B053E2"/>
    <w:rsid w:val="00B200F6"/>
    <w:rsid w:val="00B2577E"/>
    <w:rsid w:val="00B52758"/>
    <w:rsid w:val="00B53C53"/>
    <w:rsid w:val="00B5540A"/>
    <w:rsid w:val="00B56369"/>
    <w:rsid w:val="00B57E96"/>
    <w:rsid w:val="00B67C15"/>
    <w:rsid w:val="00B70D2E"/>
    <w:rsid w:val="00B71DEA"/>
    <w:rsid w:val="00B76827"/>
    <w:rsid w:val="00B84CD7"/>
    <w:rsid w:val="00B85D3F"/>
    <w:rsid w:val="00BA2FCA"/>
    <w:rsid w:val="00BA3A55"/>
    <w:rsid w:val="00C0695A"/>
    <w:rsid w:val="00C13799"/>
    <w:rsid w:val="00C17989"/>
    <w:rsid w:val="00C32B93"/>
    <w:rsid w:val="00C32E48"/>
    <w:rsid w:val="00C34F80"/>
    <w:rsid w:val="00C360DA"/>
    <w:rsid w:val="00C43A21"/>
    <w:rsid w:val="00C4482E"/>
    <w:rsid w:val="00C47D2B"/>
    <w:rsid w:val="00C51D53"/>
    <w:rsid w:val="00C5424D"/>
    <w:rsid w:val="00C54DBB"/>
    <w:rsid w:val="00C603DB"/>
    <w:rsid w:val="00C74A74"/>
    <w:rsid w:val="00C81E1B"/>
    <w:rsid w:val="00C93453"/>
    <w:rsid w:val="00C95242"/>
    <w:rsid w:val="00CA77C6"/>
    <w:rsid w:val="00CC763F"/>
    <w:rsid w:val="00CD5F88"/>
    <w:rsid w:val="00CD62FC"/>
    <w:rsid w:val="00CE10B2"/>
    <w:rsid w:val="00CE680C"/>
    <w:rsid w:val="00CF28F9"/>
    <w:rsid w:val="00CF4F7D"/>
    <w:rsid w:val="00CF7DB1"/>
    <w:rsid w:val="00D12955"/>
    <w:rsid w:val="00D30DEF"/>
    <w:rsid w:val="00D313B3"/>
    <w:rsid w:val="00D34DA5"/>
    <w:rsid w:val="00D52382"/>
    <w:rsid w:val="00D52C32"/>
    <w:rsid w:val="00D6519D"/>
    <w:rsid w:val="00D86992"/>
    <w:rsid w:val="00D90F86"/>
    <w:rsid w:val="00D9521E"/>
    <w:rsid w:val="00DA1750"/>
    <w:rsid w:val="00DA633C"/>
    <w:rsid w:val="00DB4AB9"/>
    <w:rsid w:val="00DB70B6"/>
    <w:rsid w:val="00DD126F"/>
    <w:rsid w:val="00DE2BBE"/>
    <w:rsid w:val="00DE4A57"/>
    <w:rsid w:val="00DF644A"/>
    <w:rsid w:val="00E00FCA"/>
    <w:rsid w:val="00E028A8"/>
    <w:rsid w:val="00E072A0"/>
    <w:rsid w:val="00E15DAE"/>
    <w:rsid w:val="00E20145"/>
    <w:rsid w:val="00E31034"/>
    <w:rsid w:val="00E52EC3"/>
    <w:rsid w:val="00E64BB0"/>
    <w:rsid w:val="00E74A35"/>
    <w:rsid w:val="00E801D4"/>
    <w:rsid w:val="00E8433B"/>
    <w:rsid w:val="00ED395C"/>
    <w:rsid w:val="00EF0308"/>
    <w:rsid w:val="00F25A92"/>
    <w:rsid w:val="00F3114B"/>
    <w:rsid w:val="00F36FB9"/>
    <w:rsid w:val="00F43FD5"/>
    <w:rsid w:val="00F50C67"/>
    <w:rsid w:val="00F56672"/>
    <w:rsid w:val="00F60ED1"/>
    <w:rsid w:val="00F82711"/>
    <w:rsid w:val="00F90475"/>
    <w:rsid w:val="00FB5B6F"/>
    <w:rsid w:val="00FB61EF"/>
    <w:rsid w:val="00FC008D"/>
    <w:rsid w:val="00FC12C7"/>
    <w:rsid w:val="00FD4B1E"/>
    <w:rsid w:val="00FD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39963"/>
  <w15:docId w15:val="{3208DE1B-E153-4B14-BFE7-6B4C016B3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9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4964"/>
    <w:rPr>
      <w:color w:val="0000FF" w:themeColor="hyperlink"/>
      <w:u w:val="single"/>
    </w:rPr>
  </w:style>
  <w:style w:type="numbering" w:customStyle="1" w:styleId="1">
    <w:name w:val="ไม่มีรายการ1"/>
    <w:next w:val="NoList"/>
    <w:uiPriority w:val="99"/>
    <w:semiHidden/>
    <w:unhideWhenUsed/>
    <w:rsid w:val="005D3251"/>
  </w:style>
  <w:style w:type="paragraph" w:styleId="Header">
    <w:name w:val="header"/>
    <w:basedOn w:val="Normal"/>
    <w:link w:val="HeaderChar"/>
    <w:uiPriority w:val="99"/>
    <w:unhideWhenUsed/>
    <w:rsid w:val="005D3251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5D3251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5D3251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5D3251"/>
    <w:rPr>
      <w:rFonts w:ascii="Times New Roman" w:eastAsia="Times New Roman" w:hAnsi="Times New Roman" w:cs="Angsana New"/>
      <w:sz w:val="24"/>
    </w:rPr>
  </w:style>
  <w:style w:type="table" w:styleId="TableGrid">
    <w:name w:val="Table Grid"/>
    <w:basedOn w:val="TableNormal"/>
    <w:uiPriority w:val="39"/>
    <w:rsid w:val="005D32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5D32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ListParagraph">
    <w:name w:val="List Paragraph"/>
    <w:basedOn w:val="Normal"/>
    <w:uiPriority w:val="34"/>
    <w:qFormat/>
    <w:rsid w:val="005D3251"/>
    <w:pPr>
      <w:spacing w:after="0" w:line="240" w:lineRule="auto"/>
      <w:ind w:left="720"/>
      <w:contextualSpacing/>
    </w:pPr>
    <w:rPr>
      <w:rFonts w:ascii="Times New Roman" w:eastAsia="Times New Roman" w:hAnsi="Times New Roman" w:cs="Angsana New"/>
      <w:sz w:val="24"/>
    </w:rPr>
  </w:style>
  <w:style w:type="table" w:customStyle="1" w:styleId="10">
    <w:name w:val="เส้นตาราง1"/>
    <w:basedOn w:val="TableNormal"/>
    <w:next w:val="TableGrid"/>
    <w:rsid w:val="003A0608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026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267"/>
    <w:rPr>
      <w:rFonts w:ascii="Segoe UI" w:hAnsi="Segoe UI" w:cs="Angsana New"/>
      <w:sz w:val="18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43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09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wiriya04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1871</Words>
  <Characters>10669</Characters>
  <Application>Microsoft Office Word</Application>
  <DocSecurity>0</DocSecurity>
  <Lines>88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phdb</Company>
  <LinksUpToDate>false</LinksUpToDate>
  <CharactersWithSpaces>12515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ds11</dc:creator>
  <cp:lastModifiedBy>MophW10V19N47</cp:lastModifiedBy>
  <cp:revision>7</cp:revision>
  <cp:lastPrinted>2020-11-11T08:49:00Z</cp:lastPrinted>
  <dcterms:created xsi:type="dcterms:W3CDTF">2020-11-24T03:50:00Z</dcterms:created>
  <dcterms:modified xsi:type="dcterms:W3CDTF">2020-11-26T09:49:00Z</dcterms:modified>
</cp:coreProperties>
</file>