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51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3"/>
        <w:gridCol w:w="1562"/>
        <w:gridCol w:w="1478"/>
        <w:gridCol w:w="1478"/>
        <w:gridCol w:w="1478"/>
        <w:gridCol w:w="1942"/>
      </w:tblGrid>
      <w:tr w:rsidR="00301DE8" w:rsidRPr="00301DE8" w14:paraId="67DFE8BB" w14:textId="77777777" w:rsidTr="008131D5">
        <w:trPr>
          <w:trHeight w:val="264"/>
        </w:trPr>
        <w:tc>
          <w:tcPr>
            <w:tcW w:w="2513" w:type="dxa"/>
          </w:tcPr>
          <w:p w14:paraId="011ED8D5" w14:textId="77777777" w:rsidR="00ED1B20" w:rsidRPr="00301DE8" w:rsidRDefault="00ED1B20" w:rsidP="00196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01D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01D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หมวด </w:t>
            </w:r>
          </w:p>
        </w:tc>
        <w:tc>
          <w:tcPr>
            <w:tcW w:w="7938" w:type="dxa"/>
            <w:gridSpan w:val="5"/>
          </w:tcPr>
          <w:p w14:paraId="17711283" w14:textId="0524A395" w:rsidR="00ED1B20" w:rsidRPr="00301DE8" w:rsidRDefault="00723CDA" w:rsidP="00196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 </w:t>
            </w:r>
            <w:r w:rsidRPr="00723CD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ด้านบริการเป็นเลิศ (</w:t>
            </w:r>
            <w:r w:rsidRPr="00723CD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Excellence)</w:t>
            </w:r>
          </w:p>
        </w:tc>
      </w:tr>
      <w:tr w:rsidR="00301DE8" w:rsidRPr="00301DE8" w14:paraId="491192A6" w14:textId="77777777" w:rsidTr="008131D5">
        <w:trPr>
          <w:trHeight w:val="264"/>
        </w:trPr>
        <w:tc>
          <w:tcPr>
            <w:tcW w:w="2513" w:type="dxa"/>
          </w:tcPr>
          <w:p w14:paraId="711C7AB5" w14:textId="0647B107" w:rsidR="00ED1B20" w:rsidRPr="00301DE8" w:rsidRDefault="00ED1B20" w:rsidP="00196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01D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01D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แผนที่ </w:t>
            </w:r>
          </w:p>
        </w:tc>
        <w:tc>
          <w:tcPr>
            <w:tcW w:w="7938" w:type="dxa"/>
            <w:gridSpan w:val="5"/>
          </w:tcPr>
          <w:p w14:paraId="6C9C73C1" w14:textId="57D00CF3" w:rsidR="00ED1B20" w:rsidRPr="00301DE8" w:rsidRDefault="00723CDA" w:rsidP="00196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23CD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Pr="00723CD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การพัฒนาระบบบริการการแพทย์ฉุกเฉินครบวงจรและระบบการส่งต่อ</w:t>
            </w:r>
          </w:p>
        </w:tc>
      </w:tr>
      <w:tr w:rsidR="00301DE8" w:rsidRPr="00301DE8" w14:paraId="2CF35728" w14:textId="77777777" w:rsidTr="008131D5">
        <w:trPr>
          <w:trHeight w:val="264"/>
        </w:trPr>
        <w:tc>
          <w:tcPr>
            <w:tcW w:w="2513" w:type="dxa"/>
          </w:tcPr>
          <w:p w14:paraId="7FADD5AA" w14:textId="66F30E6C" w:rsidR="00ED1B20" w:rsidRPr="00301DE8" w:rsidRDefault="00ED1B20" w:rsidP="00196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01D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โครงการที่ </w:t>
            </w:r>
          </w:p>
        </w:tc>
        <w:tc>
          <w:tcPr>
            <w:tcW w:w="7938" w:type="dxa"/>
            <w:gridSpan w:val="5"/>
          </w:tcPr>
          <w:p w14:paraId="4AEACE26" w14:textId="1A655DC1" w:rsidR="00ED1B20" w:rsidRPr="00301DE8" w:rsidRDefault="00A6210B" w:rsidP="00196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29</w:t>
            </w:r>
            <w:r w:rsidR="00723CDA" w:rsidRPr="00723CD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="00723CDA" w:rsidRPr="00723CD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โครงการพัฒนาระบบบริการการแพทย์ฉุกเฉินครบวงจรและระบบการส่งต่อ</w:t>
            </w:r>
          </w:p>
        </w:tc>
      </w:tr>
      <w:tr w:rsidR="00301DE8" w:rsidRPr="00301DE8" w14:paraId="12FB5DA9" w14:textId="77777777" w:rsidTr="008131D5">
        <w:trPr>
          <w:trHeight w:val="264"/>
        </w:trPr>
        <w:tc>
          <w:tcPr>
            <w:tcW w:w="2513" w:type="dxa"/>
          </w:tcPr>
          <w:p w14:paraId="7CE74E77" w14:textId="55B0A4C8" w:rsidR="00ED1B20" w:rsidRPr="00301DE8" w:rsidRDefault="00ED1B20" w:rsidP="00196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01D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01D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ระดับการแสดงผล </w:t>
            </w:r>
          </w:p>
        </w:tc>
        <w:tc>
          <w:tcPr>
            <w:tcW w:w="7938" w:type="dxa"/>
            <w:gridSpan w:val="5"/>
          </w:tcPr>
          <w:p w14:paraId="50BA37CC" w14:textId="74AE6E36" w:rsidR="00ED1B20" w:rsidRPr="00301DE8" w:rsidRDefault="00ED1B20" w:rsidP="00196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01D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จังหวัด/เขต/ประเทศ </w:t>
            </w:r>
          </w:p>
        </w:tc>
      </w:tr>
      <w:tr w:rsidR="00301DE8" w:rsidRPr="00301DE8" w14:paraId="2A564F93" w14:textId="77777777" w:rsidTr="008131D5">
        <w:trPr>
          <w:trHeight w:val="264"/>
        </w:trPr>
        <w:tc>
          <w:tcPr>
            <w:tcW w:w="2513" w:type="dxa"/>
          </w:tcPr>
          <w:p w14:paraId="42D63D34" w14:textId="62C6FA7C" w:rsidR="00ED1B20" w:rsidRPr="00301DE8" w:rsidRDefault="00ED1B20" w:rsidP="00196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01D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ชื่อตัวชี้วัด </w:t>
            </w:r>
          </w:p>
        </w:tc>
        <w:tc>
          <w:tcPr>
            <w:tcW w:w="7938" w:type="dxa"/>
            <w:gridSpan w:val="5"/>
          </w:tcPr>
          <w:p w14:paraId="2FF6CE55" w14:textId="356E7992" w:rsidR="00ED1B20" w:rsidRPr="00301DE8" w:rsidRDefault="00FF131E" w:rsidP="00196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01DE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51</w:t>
            </w:r>
            <w:r w:rsidR="00ED1B20" w:rsidRPr="00301DE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="00ED1B20" w:rsidRPr="00301D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ร้อยละของประชากรเข้าถึงบริการการแพทย์ฉุกเฉิน </w:t>
            </w:r>
          </w:p>
        </w:tc>
      </w:tr>
      <w:tr w:rsidR="00301DE8" w:rsidRPr="00301DE8" w14:paraId="50149CCF" w14:textId="77777777" w:rsidTr="008131D5">
        <w:trPr>
          <w:trHeight w:val="264"/>
        </w:trPr>
        <w:tc>
          <w:tcPr>
            <w:tcW w:w="2513" w:type="dxa"/>
          </w:tcPr>
          <w:p w14:paraId="03D95826" w14:textId="01DAFEDD" w:rsidR="00ED1B20" w:rsidRPr="00301DE8" w:rsidRDefault="00ED1B20" w:rsidP="00196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01D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01D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คำนิยาม </w:t>
            </w:r>
          </w:p>
        </w:tc>
        <w:tc>
          <w:tcPr>
            <w:tcW w:w="7938" w:type="dxa"/>
            <w:gridSpan w:val="5"/>
          </w:tcPr>
          <w:p w14:paraId="4970052E" w14:textId="77777777" w:rsidR="00ED1B20" w:rsidRPr="00301DE8" w:rsidRDefault="00ED1B20" w:rsidP="00196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01D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ประชากร </w:t>
            </w:r>
            <w:r w:rsidRPr="00301D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หมายถึง ประชาชนที่เจ็บป่วยฉุกเฉินวิกฤตทุกคนในประเทศไทย </w:t>
            </w:r>
          </w:p>
          <w:p w14:paraId="69838596" w14:textId="77777777" w:rsidR="00ED1B20" w:rsidRPr="00301DE8" w:rsidRDefault="00ED1B20" w:rsidP="00196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01D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การเข้าถึงบริการการแพทย์ฉุกเฉิน </w:t>
            </w:r>
            <w:r w:rsidRPr="00301D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หมายถึง การที่ประชากรที่เจ็บป่วยฉุกเฉินวิกฤตได้รับบริการการแพทย์ฉุกเฉินโดยชุดปฏิบัติการฉุกเฉินที่ได้มาตรฐานตั้งแต่จุดเกิดเหตุจนถึงสถานพยาบาลโดยการสั่งการของศูนย์รับแจ้งเหตุและสั่งการ </w:t>
            </w:r>
          </w:p>
          <w:p w14:paraId="6B3FF32F" w14:textId="3C1B2E1E" w:rsidR="000625A6" w:rsidRPr="00301DE8" w:rsidRDefault="00ED1B20" w:rsidP="000625A6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4"/>
                <w:szCs w:val="24"/>
                <w:u w:val="single"/>
              </w:rPr>
            </w:pPr>
            <w:r w:rsidRPr="00301D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ผู้ป่วยฉุกเฉินวิกฤต </w:t>
            </w:r>
            <w:r w:rsidRPr="00301DE8">
              <w:rPr>
                <w:rFonts w:ascii="TH SarabunPSK" w:hAnsi="TH SarabunPSK" w:cs="TH SarabunPSK"/>
                <w:sz w:val="32"/>
                <w:szCs w:val="32"/>
                <w:cs/>
              </w:rPr>
              <w:t>ได้แก่ บุคคลซึ่งได้รับบาดเจ็บหรือมีอาการป่วยกะทันหันซึ่งมีภาวะคุกคามต่อชีวิตซึ่งหากไม่ได้รับปฏิบัติการแพทย์ทันที เพื่อแก้ไขระบบการหายใจ ระบบไหลเวียนเลือดหรือระบบประสาทแล้วผู้ป่วยจะมีโอกาสเสียชีวิตได้สูง หรือทำให้การบาดเจ็บหรืออาการป่วยของผู้ป่วยฉุกเฉินนั้นรุนแรงขึ้น หรือเกิดภาวะแทรกซ้อนขึ้นได้อย่างฉับไว</w:t>
            </w:r>
            <w:r w:rsidR="007E4C84" w:rsidRPr="00301DE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0625A6" w:rsidRPr="00301DE8">
              <w:rPr>
                <w:rFonts w:ascii="TH SarabunPSK" w:hAnsi="TH SarabunPSK" w:cs="TH SarabunPSK"/>
                <w:sz w:val="32"/>
                <w:szCs w:val="32"/>
                <w:cs/>
              </w:rPr>
              <w:t>ซึ่งไม่รวมผู้ป่วยส่งต่อ (</w:t>
            </w:r>
            <w:r w:rsidR="000625A6" w:rsidRPr="00301DE8">
              <w:rPr>
                <w:rFonts w:ascii="TH SarabunPSK" w:hAnsi="TH SarabunPSK" w:cs="TH SarabunPSK"/>
                <w:sz w:val="32"/>
                <w:szCs w:val="32"/>
              </w:rPr>
              <w:t>Refer)</w:t>
            </w:r>
            <w:r w:rsidR="000625A6" w:rsidRPr="00301DE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0625A6" w:rsidRPr="00301DE8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>โดย</w:t>
            </w:r>
            <w:r w:rsidR="000625A6" w:rsidRPr="00301DE8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 xml:space="preserve">เป็นผู้ป่วยที่เข้าตามการคัดแยก ระดับ </w:t>
            </w:r>
            <w:r w:rsidR="000625A6" w:rsidRPr="00301DE8">
              <w:rPr>
                <w:rFonts w:ascii="TH SarabunPSK" w:hAnsi="TH SarabunPSK" w:cs="TH SarabunPSK"/>
                <w:sz w:val="32"/>
                <w:szCs w:val="32"/>
                <w:u w:val="single"/>
              </w:rPr>
              <w:t>1</w:t>
            </w:r>
            <w:r w:rsidR="000625A6" w:rsidRPr="00301DE8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 xml:space="preserve"> และระดับ </w:t>
            </w:r>
            <w:r w:rsidR="000625A6" w:rsidRPr="00301DE8">
              <w:rPr>
                <w:rFonts w:ascii="TH SarabunPSK" w:hAnsi="TH SarabunPSK" w:cs="TH SarabunPSK"/>
                <w:sz w:val="32"/>
                <w:szCs w:val="32"/>
                <w:u w:val="single"/>
              </w:rPr>
              <w:t>2</w:t>
            </w:r>
            <w:r w:rsidR="000625A6" w:rsidRPr="00301DE8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 xml:space="preserve"> ตามเกณฑ์การคัดแยก </w:t>
            </w:r>
            <w:r w:rsidR="000625A6" w:rsidRPr="00301DE8">
              <w:rPr>
                <w:rFonts w:ascii="TH SarabunPSK" w:hAnsi="TH SarabunPSK" w:cs="TH SarabunPSK"/>
                <w:sz w:val="32"/>
                <w:szCs w:val="32"/>
                <w:u w:val="single"/>
              </w:rPr>
              <w:t>MOPH Triage</w:t>
            </w:r>
            <w:r w:rsidR="000625A6" w:rsidRPr="00301DE8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 xml:space="preserve"> ณ ห้องฉุกเฉิน</w:t>
            </w:r>
          </w:p>
          <w:p w14:paraId="441761ED" w14:textId="632BD06B" w:rsidR="00ED1B20" w:rsidRPr="00301DE8" w:rsidRDefault="00ED1B20" w:rsidP="00196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01D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ชุดปฏิบัติการฉุกเฉิน </w:t>
            </w:r>
            <w:r w:rsidRPr="00301D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หมายถึง ชุดปฏิบัติการที่ออกปฏิบัติการฉุกเฉินที่ได้ขึ้นทะเบียนในระบบการแพทย์ฉุกเฉินตามที่สถาบันการแพทย์ฉุกเฉินแห่งชาติกำหนด </w:t>
            </w:r>
          </w:p>
        </w:tc>
      </w:tr>
      <w:tr w:rsidR="00301DE8" w:rsidRPr="00301DE8" w14:paraId="17E5E6FD" w14:textId="77777777" w:rsidTr="0027059B">
        <w:trPr>
          <w:trHeight w:val="1724"/>
        </w:trPr>
        <w:tc>
          <w:tcPr>
            <w:tcW w:w="10451" w:type="dxa"/>
            <w:gridSpan w:val="6"/>
          </w:tcPr>
          <w:p w14:paraId="317FEC1B" w14:textId="603365B4" w:rsidR="00ED1B20" w:rsidRPr="00301DE8" w:rsidRDefault="00ED1B20" w:rsidP="00196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01D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เกณฑ์เป้าหมาย :</w:t>
            </w:r>
          </w:p>
          <w:tbl>
            <w:tblPr>
              <w:tblStyle w:val="TableGrid"/>
              <w:tblW w:w="10259" w:type="dxa"/>
              <w:tblLayout w:type="fixed"/>
              <w:tblLook w:val="04A0" w:firstRow="1" w:lastRow="0" w:firstColumn="1" w:lastColumn="0" w:noHBand="0" w:noVBand="1"/>
            </w:tblPr>
            <w:tblGrid>
              <w:gridCol w:w="2564"/>
              <w:gridCol w:w="2565"/>
              <w:gridCol w:w="2565"/>
              <w:gridCol w:w="2565"/>
            </w:tblGrid>
            <w:tr w:rsidR="00301DE8" w:rsidRPr="00301DE8" w14:paraId="020A2BEB" w14:textId="77777777" w:rsidTr="006649CC">
              <w:trPr>
                <w:trHeight w:val="350"/>
              </w:trPr>
              <w:tc>
                <w:tcPr>
                  <w:tcW w:w="2564" w:type="dxa"/>
                </w:tcPr>
                <w:p w14:paraId="68452941" w14:textId="294814FC" w:rsidR="0088064C" w:rsidRPr="00301DE8" w:rsidRDefault="0088064C" w:rsidP="0088064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01DE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301DE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63</w:t>
                  </w:r>
                </w:p>
              </w:tc>
              <w:tc>
                <w:tcPr>
                  <w:tcW w:w="2565" w:type="dxa"/>
                </w:tcPr>
                <w:p w14:paraId="404C831F" w14:textId="07379D8B" w:rsidR="0088064C" w:rsidRPr="00301DE8" w:rsidRDefault="0088064C" w:rsidP="0088064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01DE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301DE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64</w:t>
                  </w:r>
                </w:p>
              </w:tc>
              <w:tc>
                <w:tcPr>
                  <w:tcW w:w="2565" w:type="dxa"/>
                </w:tcPr>
                <w:p w14:paraId="524F144D" w14:textId="4E732151" w:rsidR="0088064C" w:rsidRPr="00301DE8" w:rsidRDefault="0088064C" w:rsidP="0088064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01DE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301DE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65</w:t>
                  </w:r>
                </w:p>
              </w:tc>
              <w:tc>
                <w:tcPr>
                  <w:tcW w:w="2565" w:type="dxa"/>
                </w:tcPr>
                <w:p w14:paraId="3ECAB839" w14:textId="76188C1C" w:rsidR="0088064C" w:rsidRPr="00301DE8" w:rsidRDefault="0088064C" w:rsidP="0088064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01DE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301DE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66</w:t>
                  </w:r>
                </w:p>
              </w:tc>
            </w:tr>
            <w:tr w:rsidR="00301DE8" w:rsidRPr="00301DE8" w14:paraId="4DEBD690" w14:textId="77777777" w:rsidTr="006649CC">
              <w:trPr>
                <w:trHeight w:val="685"/>
              </w:trPr>
              <w:tc>
                <w:tcPr>
                  <w:tcW w:w="2564" w:type="dxa"/>
                </w:tcPr>
                <w:p w14:paraId="5F9D52D2" w14:textId="77777777" w:rsidR="0088064C" w:rsidRPr="00301DE8" w:rsidRDefault="0088064C" w:rsidP="0088064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01DE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ไม่ต่ำกว่า</w:t>
                  </w:r>
                </w:p>
                <w:p w14:paraId="45F59F12" w14:textId="317F36F4" w:rsidR="0088064C" w:rsidRPr="00301DE8" w:rsidRDefault="0088064C" w:rsidP="0088064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301DE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  <w:r w:rsidRPr="00301DE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26</w:t>
                  </w:r>
                </w:p>
              </w:tc>
              <w:tc>
                <w:tcPr>
                  <w:tcW w:w="2565" w:type="dxa"/>
                </w:tcPr>
                <w:p w14:paraId="627D14A4" w14:textId="77777777" w:rsidR="0088064C" w:rsidRPr="00301DE8" w:rsidRDefault="0088064C" w:rsidP="0088064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01DE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ไม่ต่ำกว่า</w:t>
                  </w:r>
                </w:p>
                <w:p w14:paraId="2483C560" w14:textId="738DB8E8" w:rsidR="0088064C" w:rsidRPr="00301DE8" w:rsidRDefault="0088064C" w:rsidP="0088064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301DE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  <w:r w:rsidRPr="00301DE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26</w:t>
                  </w:r>
                </w:p>
              </w:tc>
              <w:tc>
                <w:tcPr>
                  <w:tcW w:w="2565" w:type="dxa"/>
                </w:tcPr>
                <w:p w14:paraId="3567361A" w14:textId="77777777" w:rsidR="0088064C" w:rsidRPr="00301DE8" w:rsidRDefault="0088064C" w:rsidP="0088064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01DE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ไม่ต่ำกว่า</w:t>
                  </w:r>
                </w:p>
                <w:p w14:paraId="6D463DE0" w14:textId="06846DD2" w:rsidR="0088064C" w:rsidRPr="00301DE8" w:rsidRDefault="0088064C" w:rsidP="0088064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01DE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  <w:r w:rsidRPr="00301DE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2</w:t>
                  </w:r>
                  <w:r w:rsidR="00864242" w:rsidRPr="00301DE8">
                    <w:rPr>
                      <w:rFonts w:ascii="TH SarabunPSK" w:hAnsi="TH SarabunPSK" w:cs="TH SarabunPSK"/>
                      <w:sz w:val="32"/>
                      <w:szCs w:val="32"/>
                    </w:rPr>
                    <w:t>8</w:t>
                  </w:r>
                </w:p>
              </w:tc>
              <w:tc>
                <w:tcPr>
                  <w:tcW w:w="2565" w:type="dxa"/>
                </w:tcPr>
                <w:p w14:paraId="3AC0AA65" w14:textId="4098BE12" w:rsidR="0088064C" w:rsidRPr="00301DE8" w:rsidRDefault="0088064C" w:rsidP="0088064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01DE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ไม่ต่ำกว่า</w:t>
                  </w:r>
                </w:p>
                <w:p w14:paraId="0C55AD73" w14:textId="047E2E87" w:rsidR="0088064C" w:rsidRPr="00301DE8" w:rsidRDefault="0088064C" w:rsidP="0088064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01DE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  <w:r w:rsidRPr="00301DE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="00864242" w:rsidRPr="00301DE8">
                    <w:rPr>
                      <w:rFonts w:ascii="TH SarabunPSK" w:hAnsi="TH SarabunPSK" w:cs="TH SarabunPSK"/>
                      <w:sz w:val="32"/>
                      <w:szCs w:val="32"/>
                    </w:rPr>
                    <w:t>30</w:t>
                  </w:r>
                </w:p>
              </w:tc>
            </w:tr>
          </w:tbl>
          <w:p w14:paraId="32B654F4" w14:textId="3950B0B0" w:rsidR="00ED1B20" w:rsidRPr="00301DE8" w:rsidRDefault="00196845" w:rsidP="00196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01DE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</w:t>
            </w:r>
          </w:p>
        </w:tc>
      </w:tr>
      <w:tr w:rsidR="00301DE8" w:rsidRPr="00301DE8" w14:paraId="6303EE4E" w14:textId="77777777" w:rsidTr="008131D5">
        <w:trPr>
          <w:trHeight w:val="264"/>
        </w:trPr>
        <w:tc>
          <w:tcPr>
            <w:tcW w:w="2513" w:type="dxa"/>
          </w:tcPr>
          <w:p w14:paraId="798CA7B9" w14:textId="3FA7F6AA" w:rsidR="00ED1B20" w:rsidRPr="00301DE8" w:rsidRDefault="00ED1B20" w:rsidP="00196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01D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01D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วัตถุประสงค์ </w:t>
            </w:r>
          </w:p>
        </w:tc>
        <w:tc>
          <w:tcPr>
            <w:tcW w:w="7938" w:type="dxa"/>
            <w:gridSpan w:val="5"/>
          </w:tcPr>
          <w:p w14:paraId="29AEB02D" w14:textId="77777777" w:rsidR="00ED1B20" w:rsidRPr="00301DE8" w:rsidRDefault="00ED1B20" w:rsidP="00196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01DE8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301D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เพื่อลดความเหลื่อมล้ำด้านคุณภาพบริการทางการแพทย์ฉุกเฉินแก่ประชาชน </w:t>
            </w:r>
          </w:p>
          <w:p w14:paraId="2DA96EB6" w14:textId="77777777" w:rsidR="00ED1B20" w:rsidRPr="00301DE8" w:rsidRDefault="00ED1B20" w:rsidP="00196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01DE8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301D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เพื่อให้ประชาชนเจ็บป่วยฉุกเฉินวิกฤตสามารถเข้าถึงบริการการแพทย์ฉุกเฉินให้ </w:t>
            </w:r>
          </w:p>
          <w:p w14:paraId="240B5D38" w14:textId="0B45AE0E" w:rsidR="00ED1B20" w:rsidRPr="00301DE8" w:rsidRDefault="00ED1B20" w:rsidP="00196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01DE8">
              <w:rPr>
                <w:rFonts w:ascii="TH SarabunPSK" w:hAnsi="TH SarabunPSK" w:cs="TH SarabunPSK"/>
                <w:sz w:val="32"/>
                <w:szCs w:val="32"/>
                <w:cs/>
              </w:rPr>
              <w:t>ครอบคลุมทุกพื้นท</w:t>
            </w:r>
            <w:r w:rsidRPr="00301DE8">
              <w:rPr>
                <w:rFonts w:ascii="TH SarabunPSK" w:hAnsi="TH SarabunPSK" w:cs="TH SarabunPSK" w:hint="cs"/>
                <w:sz w:val="32"/>
                <w:szCs w:val="32"/>
                <w:cs/>
              </w:rPr>
              <w:t>ี่</w:t>
            </w:r>
          </w:p>
        </w:tc>
      </w:tr>
      <w:tr w:rsidR="00301DE8" w:rsidRPr="00301DE8" w14:paraId="3F4C4E09" w14:textId="77777777" w:rsidTr="008131D5">
        <w:trPr>
          <w:trHeight w:val="264"/>
        </w:trPr>
        <w:tc>
          <w:tcPr>
            <w:tcW w:w="2513" w:type="dxa"/>
          </w:tcPr>
          <w:p w14:paraId="3E5588AC" w14:textId="18F9A491" w:rsidR="00ED1B20" w:rsidRPr="00301DE8" w:rsidRDefault="00ED1B20" w:rsidP="00196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01D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01D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ประชากรกลุ่มเป้าหมาย </w:t>
            </w:r>
          </w:p>
        </w:tc>
        <w:tc>
          <w:tcPr>
            <w:tcW w:w="7938" w:type="dxa"/>
            <w:gridSpan w:val="5"/>
          </w:tcPr>
          <w:p w14:paraId="7268F357" w14:textId="3C2B02AD" w:rsidR="00ED1B20" w:rsidRPr="00301DE8" w:rsidRDefault="00ED1B20" w:rsidP="00196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01D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ประชาชนทุกคนในประเทศไทย </w:t>
            </w:r>
          </w:p>
        </w:tc>
      </w:tr>
      <w:tr w:rsidR="00301DE8" w:rsidRPr="00301DE8" w14:paraId="7F0F6B74" w14:textId="77777777" w:rsidTr="008131D5">
        <w:trPr>
          <w:trHeight w:val="264"/>
        </w:trPr>
        <w:tc>
          <w:tcPr>
            <w:tcW w:w="2513" w:type="dxa"/>
          </w:tcPr>
          <w:p w14:paraId="4DEDEFC8" w14:textId="5F95F512" w:rsidR="00ED1B20" w:rsidRPr="00301DE8" w:rsidRDefault="00ED1B20" w:rsidP="00196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01D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01DE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</w:t>
            </w:r>
            <w:r w:rsidRPr="00301D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การจัดเก็บข้อมูล </w:t>
            </w:r>
          </w:p>
        </w:tc>
        <w:tc>
          <w:tcPr>
            <w:tcW w:w="7938" w:type="dxa"/>
            <w:gridSpan w:val="5"/>
          </w:tcPr>
          <w:p w14:paraId="4CD9D75B" w14:textId="2FD03533" w:rsidR="00ED1B20" w:rsidRPr="00301DE8" w:rsidRDefault="00ED1B20" w:rsidP="00196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01DE8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="00373157" w:rsidRPr="00301DE8">
              <w:rPr>
                <w:rFonts w:ascii="TH SarabunPSK" w:hAnsi="TH SarabunPSK" w:cs="TH SarabunPSK"/>
                <w:sz w:val="32"/>
                <w:szCs w:val="32"/>
                <w:cs/>
              </w:rPr>
              <w:t>จำนวนครั้งของผู้ป่วยฉุกเฉินวิกฤตที่มาโดยระบบการแพทย์ฉุกเฉิน (</w:t>
            </w:r>
            <w:r w:rsidR="00373157" w:rsidRPr="00301DE8">
              <w:rPr>
                <w:rFonts w:ascii="TH SarabunPSK" w:hAnsi="TH SarabunPSK" w:cs="TH SarabunPSK"/>
                <w:sz w:val="32"/>
                <w:szCs w:val="32"/>
              </w:rPr>
              <w:t xml:space="preserve">EMS) - </w:t>
            </w:r>
            <w:r w:rsidRPr="00301DE8">
              <w:rPr>
                <w:rFonts w:ascii="TH SarabunPSK" w:hAnsi="TH SarabunPSK" w:cs="TH SarabunPSK"/>
                <w:sz w:val="32"/>
                <w:szCs w:val="32"/>
                <w:cs/>
              </w:rPr>
              <w:t>จากการบันทึกข้อมูลผลการออกปฏิบัติการการแพทย์ฉุกเฉินของแต่ละจังหวัดในโปรแกรมระบบสารสนเทศการแพทย์ฉุกเฉิน (</w:t>
            </w:r>
            <w:r w:rsidRPr="00301DE8">
              <w:rPr>
                <w:rFonts w:ascii="TH SarabunPSK" w:hAnsi="TH SarabunPSK" w:cs="TH SarabunPSK"/>
                <w:sz w:val="32"/>
                <w:szCs w:val="32"/>
              </w:rPr>
              <w:t xml:space="preserve">ITEMS) </w:t>
            </w:r>
          </w:p>
          <w:p w14:paraId="3C14A51F" w14:textId="09A22221" w:rsidR="00ED1B20" w:rsidRPr="00301DE8" w:rsidRDefault="00ED1B20" w:rsidP="00147A16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01DE8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="00373157" w:rsidRPr="00301DE8">
              <w:rPr>
                <w:rFonts w:ascii="TH SarabunPSK" w:hAnsi="TH SarabunPSK" w:cs="TH SarabunPSK"/>
                <w:sz w:val="32"/>
                <w:szCs w:val="32"/>
                <w:cs/>
              </w:rPr>
              <w:t>จำนวนครั้งของผู้ป่วยฉุกเฉินวิกฤตทั้งหมดที่มารับบริการที่ห้องฉุกเฉิน (</w:t>
            </w:r>
            <w:r w:rsidR="00373157" w:rsidRPr="00301DE8">
              <w:rPr>
                <w:rFonts w:ascii="TH SarabunPSK" w:hAnsi="TH SarabunPSK" w:cs="TH SarabunPSK"/>
                <w:sz w:val="32"/>
                <w:szCs w:val="32"/>
              </w:rPr>
              <w:t xml:space="preserve">ER Visit) - </w:t>
            </w:r>
            <w:r w:rsidRPr="00301D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จากการบันทึกข้อมูลการคัดแยกผู้ป่วยของโรงพยาบาลศูนย์และโรงพยาบาลทั่วไป (ระดับ </w:t>
            </w:r>
            <w:r w:rsidRPr="00301DE8">
              <w:rPr>
                <w:rFonts w:ascii="TH SarabunPSK" w:hAnsi="TH SarabunPSK" w:cs="TH SarabunPSK"/>
                <w:sz w:val="32"/>
                <w:szCs w:val="32"/>
              </w:rPr>
              <w:t xml:space="preserve">A, S </w:t>
            </w:r>
            <w:r w:rsidRPr="00301D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</w:t>
            </w:r>
            <w:r w:rsidRPr="00301DE8">
              <w:rPr>
                <w:rFonts w:ascii="TH SarabunPSK" w:hAnsi="TH SarabunPSK" w:cs="TH SarabunPSK"/>
                <w:sz w:val="32"/>
                <w:szCs w:val="32"/>
              </w:rPr>
              <w:t xml:space="preserve">M1) </w:t>
            </w:r>
            <w:r w:rsidRPr="00301D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สังกัดกระทรวงสาธารณสุข </w:t>
            </w:r>
            <w:r w:rsidR="00147A16" w:rsidRPr="00301DE8">
              <w:rPr>
                <w:rFonts w:ascii="TH SarabunPSK" w:hAnsi="TH SarabunPSK" w:cs="TH SarabunPSK"/>
                <w:sz w:val="32"/>
                <w:szCs w:val="32"/>
                <w:cs/>
              </w:rPr>
              <w:t>ในโปรแกรมระบบสารสนเทศการแพทย์ฉุกเฉิน (</w:t>
            </w:r>
            <w:r w:rsidR="00147A16" w:rsidRPr="00301DE8">
              <w:rPr>
                <w:rFonts w:ascii="TH SarabunPSK" w:hAnsi="TH SarabunPSK" w:cs="TH SarabunPSK"/>
                <w:sz w:val="32"/>
                <w:szCs w:val="32"/>
              </w:rPr>
              <w:t xml:space="preserve">ITEMS) </w:t>
            </w:r>
            <w:r w:rsidR="005E3394" w:rsidRPr="00301DE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301DE8" w:rsidRPr="00301DE8" w14:paraId="02CF4203" w14:textId="77777777" w:rsidTr="008131D5">
        <w:trPr>
          <w:trHeight w:val="264"/>
        </w:trPr>
        <w:tc>
          <w:tcPr>
            <w:tcW w:w="2513" w:type="dxa"/>
          </w:tcPr>
          <w:p w14:paraId="555FFF9C" w14:textId="589AF75A" w:rsidR="00ED1B20" w:rsidRPr="00301DE8" w:rsidRDefault="00ED1B20" w:rsidP="00196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01D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01D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แหล่งข้อมูล </w:t>
            </w:r>
          </w:p>
        </w:tc>
        <w:tc>
          <w:tcPr>
            <w:tcW w:w="7938" w:type="dxa"/>
            <w:gridSpan w:val="5"/>
          </w:tcPr>
          <w:p w14:paraId="5EDDECB8" w14:textId="4C102C95" w:rsidR="00ED1B20" w:rsidRPr="00301DE8" w:rsidRDefault="00ED1B20" w:rsidP="00196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01DE8">
              <w:rPr>
                <w:rFonts w:ascii="TH SarabunPSK" w:hAnsi="TH SarabunPSK" w:cs="TH SarabunPSK"/>
                <w:sz w:val="32"/>
                <w:szCs w:val="32"/>
                <w:cs/>
              </w:rPr>
              <w:t>โปรแกรมระบบสารสนเทศการแพทย์ฉุกเฉิน (</w:t>
            </w:r>
            <w:r w:rsidRPr="00301DE8">
              <w:rPr>
                <w:rFonts w:ascii="TH SarabunPSK" w:hAnsi="TH SarabunPSK" w:cs="TH SarabunPSK"/>
                <w:sz w:val="32"/>
                <w:szCs w:val="32"/>
              </w:rPr>
              <w:t xml:space="preserve">ITEMS) </w:t>
            </w:r>
          </w:p>
        </w:tc>
      </w:tr>
      <w:tr w:rsidR="00301DE8" w:rsidRPr="00301DE8" w14:paraId="046C75D5" w14:textId="77777777" w:rsidTr="008131D5">
        <w:trPr>
          <w:trHeight w:val="264"/>
        </w:trPr>
        <w:tc>
          <w:tcPr>
            <w:tcW w:w="2513" w:type="dxa"/>
          </w:tcPr>
          <w:p w14:paraId="5300BA8E" w14:textId="38708FDD" w:rsidR="00ED1B20" w:rsidRPr="00301DE8" w:rsidRDefault="00ED1B20" w:rsidP="00196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01D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รายการข้อมูล 1 </w:t>
            </w:r>
          </w:p>
        </w:tc>
        <w:tc>
          <w:tcPr>
            <w:tcW w:w="7938" w:type="dxa"/>
            <w:gridSpan w:val="5"/>
          </w:tcPr>
          <w:p w14:paraId="5E01C196" w14:textId="514BF4B7" w:rsidR="00ED1B20" w:rsidRPr="00301DE8" w:rsidRDefault="00ED1B20" w:rsidP="00196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01DE8">
              <w:rPr>
                <w:rFonts w:ascii="TH SarabunPSK" w:hAnsi="TH SarabunPSK" w:cs="TH SarabunPSK"/>
                <w:sz w:val="32"/>
                <w:szCs w:val="32"/>
              </w:rPr>
              <w:t xml:space="preserve">A = </w:t>
            </w:r>
            <w:r w:rsidRPr="00301DE8">
              <w:rPr>
                <w:rFonts w:ascii="TH SarabunPSK" w:hAnsi="TH SarabunPSK" w:cs="TH SarabunPSK"/>
                <w:sz w:val="32"/>
                <w:szCs w:val="32"/>
                <w:cs/>
              </w:rPr>
              <w:t>จำนวนครั้งของผู้ป่วยฉุกเฉินวิกฤตที่มาโดยระบบการแพทย์ฉุกเฉิน (</w:t>
            </w:r>
            <w:r w:rsidRPr="00301DE8">
              <w:rPr>
                <w:rFonts w:ascii="TH SarabunPSK" w:hAnsi="TH SarabunPSK" w:cs="TH SarabunPSK"/>
                <w:sz w:val="32"/>
                <w:szCs w:val="32"/>
              </w:rPr>
              <w:t xml:space="preserve">EMS) </w:t>
            </w:r>
          </w:p>
        </w:tc>
      </w:tr>
      <w:tr w:rsidR="00301DE8" w:rsidRPr="00301DE8" w14:paraId="2DB8FB15" w14:textId="77777777" w:rsidTr="008131D5">
        <w:trPr>
          <w:trHeight w:val="264"/>
        </w:trPr>
        <w:tc>
          <w:tcPr>
            <w:tcW w:w="2513" w:type="dxa"/>
          </w:tcPr>
          <w:p w14:paraId="4FC7A66D" w14:textId="0C32CE86" w:rsidR="00ED1B20" w:rsidRPr="00301DE8" w:rsidRDefault="00ED1B20" w:rsidP="00196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01D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รายการข้อมูล 2 </w:t>
            </w:r>
          </w:p>
        </w:tc>
        <w:tc>
          <w:tcPr>
            <w:tcW w:w="7938" w:type="dxa"/>
            <w:gridSpan w:val="5"/>
          </w:tcPr>
          <w:p w14:paraId="3948823C" w14:textId="1429B337" w:rsidR="00ED1B20" w:rsidRPr="00301DE8" w:rsidRDefault="00ED1B20" w:rsidP="00196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01DE8">
              <w:rPr>
                <w:rFonts w:ascii="TH SarabunPSK" w:hAnsi="TH SarabunPSK" w:cs="TH SarabunPSK"/>
                <w:sz w:val="32"/>
                <w:szCs w:val="32"/>
              </w:rPr>
              <w:t xml:space="preserve">B = </w:t>
            </w:r>
            <w:r w:rsidRPr="00301DE8">
              <w:rPr>
                <w:rFonts w:ascii="TH SarabunPSK" w:hAnsi="TH SarabunPSK" w:cs="TH SarabunPSK"/>
                <w:sz w:val="32"/>
                <w:szCs w:val="32"/>
                <w:cs/>
              </w:rPr>
              <w:t>จำนวนครั้งของผู้ป่วยฉุกเฉินวิกฤตทั้งหมดที่มารับบริการที่ห้องฉุกเฉิน (</w:t>
            </w:r>
            <w:r w:rsidRPr="00301DE8">
              <w:rPr>
                <w:rFonts w:ascii="TH SarabunPSK" w:hAnsi="TH SarabunPSK" w:cs="TH SarabunPSK"/>
                <w:sz w:val="32"/>
                <w:szCs w:val="32"/>
              </w:rPr>
              <w:t xml:space="preserve">ER Visit) </w:t>
            </w:r>
          </w:p>
        </w:tc>
      </w:tr>
      <w:tr w:rsidR="00301DE8" w:rsidRPr="00301DE8" w14:paraId="465A7183" w14:textId="77777777" w:rsidTr="008131D5">
        <w:trPr>
          <w:trHeight w:val="264"/>
        </w:trPr>
        <w:tc>
          <w:tcPr>
            <w:tcW w:w="2513" w:type="dxa"/>
          </w:tcPr>
          <w:p w14:paraId="54482D54" w14:textId="55027606" w:rsidR="00ED1B20" w:rsidRPr="00301DE8" w:rsidRDefault="00ED1B20" w:rsidP="00196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01D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938" w:type="dxa"/>
            <w:gridSpan w:val="5"/>
          </w:tcPr>
          <w:p w14:paraId="6FFFE0A8" w14:textId="5A7697F3" w:rsidR="00ED1B20" w:rsidRPr="00301DE8" w:rsidRDefault="00ED1B20" w:rsidP="00196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01DE8">
              <w:rPr>
                <w:rFonts w:ascii="TH SarabunPSK" w:hAnsi="TH SarabunPSK" w:cs="TH SarabunPSK"/>
                <w:sz w:val="32"/>
                <w:szCs w:val="32"/>
              </w:rPr>
              <w:t xml:space="preserve">(A/B) x 100 </w:t>
            </w:r>
          </w:p>
        </w:tc>
      </w:tr>
      <w:tr w:rsidR="00301DE8" w:rsidRPr="00301DE8" w14:paraId="1C84E98A" w14:textId="77777777" w:rsidTr="008131D5">
        <w:trPr>
          <w:trHeight w:val="264"/>
        </w:trPr>
        <w:tc>
          <w:tcPr>
            <w:tcW w:w="2513" w:type="dxa"/>
          </w:tcPr>
          <w:p w14:paraId="56B75CA3" w14:textId="5FF1AC84" w:rsidR="00ED1B20" w:rsidRPr="00301DE8" w:rsidRDefault="00ED1B20" w:rsidP="00196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01D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ระยะเวลาประเมินผล </w:t>
            </w:r>
          </w:p>
        </w:tc>
        <w:tc>
          <w:tcPr>
            <w:tcW w:w="7938" w:type="dxa"/>
            <w:gridSpan w:val="5"/>
          </w:tcPr>
          <w:p w14:paraId="25946480" w14:textId="77777777" w:rsidR="00ED1B20" w:rsidRDefault="00ED1B20" w:rsidP="00196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01DE8">
              <w:rPr>
                <w:rFonts w:ascii="TH SarabunPSK" w:hAnsi="TH SarabunPSK" w:cs="TH SarabunPSK"/>
                <w:sz w:val="32"/>
                <w:szCs w:val="32"/>
                <w:cs/>
              </w:rPr>
              <w:t>ไตรมาส 1</w:t>
            </w:r>
            <w:r w:rsidRPr="00301DE8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Pr="00301DE8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301DE8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Pr="00301D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 และ 4 </w:t>
            </w:r>
          </w:p>
          <w:p w14:paraId="5369CA5B" w14:textId="55742330" w:rsidR="00EF1BA5" w:rsidRPr="00301DE8" w:rsidRDefault="00EF1BA5" w:rsidP="00196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01DE8" w:rsidRPr="00301DE8" w14:paraId="46A918DA" w14:textId="77777777" w:rsidTr="008131D5">
        <w:trPr>
          <w:trHeight w:val="264"/>
        </w:trPr>
        <w:tc>
          <w:tcPr>
            <w:tcW w:w="10451" w:type="dxa"/>
            <w:gridSpan w:val="6"/>
          </w:tcPr>
          <w:p w14:paraId="53B294E2" w14:textId="61EA4806" w:rsidR="00ED1B20" w:rsidRPr="00301DE8" w:rsidRDefault="00A6210B" w:rsidP="00196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</w:t>
            </w:r>
            <w:r w:rsidR="0076130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ประเมิ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</w:t>
            </w:r>
            <w:r w:rsidR="00ED1B20" w:rsidRPr="00301D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:</w:t>
            </w:r>
          </w:p>
          <w:p w14:paraId="0F02D7EC" w14:textId="47E926A1" w:rsidR="0027059B" w:rsidRDefault="00ED1B20" w:rsidP="00196845">
            <w:pPr>
              <w:pStyle w:val="Default"/>
              <w:rPr>
                <w:color w:val="auto"/>
                <w:sz w:val="32"/>
                <w:szCs w:val="32"/>
              </w:rPr>
            </w:pPr>
            <w:r w:rsidRPr="00301DE8">
              <w:rPr>
                <w:b/>
                <w:bCs/>
                <w:color w:val="auto"/>
                <w:sz w:val="32"/>
                <w:szCs w:val="32"/>
                <w:cs/>
              </w:rPr>
              <w:t>ปี 256</w:t>
            </w:r>
            <w:r w:rsidR="00864242" w:rsidRPr="00301DE8">
              <w:rPr>
                <w:b/>
                <w:bCs/>
                <w:color w:val="auto"/>
                <w:sz w:val="32"/>
                <w:szCs w:val="32"/>
              </w:rPr>
              <w:t>4</w:t>
            </w:r>
            <w:r w:rsidRPr="00301DE8">
              <w:rPr>
                <w:b/>
                <w:bCs/>
                <w:color w:val="auto"/>
                <w:sz w:val="32"/>
                <w:szCs w:val="32"/>
                <w:cs/>
              </w:rPr>
              <w:t xml:space="preserve">: </w:t>
            </w:r>
          </w:p>
          <w:p w14:paraId="567BB73E" w14:textId="77777777" w:rsidR="0027059B" w:rsidRPr="00301DE8" w:rsidRDefault="0027059B" w:rsidP="00196845">
            <w:pPr>
              <w:pStyle w:val="Default"/>
              <w:rPr>
                <w:color w:val="auto"/>
                <w:sz w:val="32"/>
                <w:szCs w:val="32"/>
              </w:rPr>
            </w:pPr>
            <w:bookmarkStart w:id="0" w:name="_GoBack"/>
            <w:bookmarkEnd w:id="0"/>
          </w:p>
          <w:tbl>
            <w:tblPr>
              <w:tblStyle w:val="TableGrid"/>
              <w:tblW w:w="10259" w:type="dxa"/>
              <w:tblLayout w:type="fixed"/>
              <w:tblLook w:val="04A0" w:firstRow="1" w:lastRow="0" w:firstColumn="1" w:lastColumn="0" w:noHBand="0" w:noVBand="1"/>
            </w:tblPr>
            <w:tblGrid>
              <w:gridCol w:w="2564"/>
              <w:gridCol w:w="2565"/>
              <w:gridCol w:w="2565"/>
              <w:gridCol w:w="2565"/>
            </w:tblGrid>
            <w:tr w:rsidR="00301DE8" w:rsidRPr="00301DE8" w14:paraId="49B8812C" w14:textId="77777777" w:rsidTr="006649CC">
              <w:trPr>
                <w:trHeight w:val="374"/>
              </w:trPr>
              <w:tc>
                <w:tcPr>
                  <w:tcW w:w="2564" w:type="dxa"/>
                </w:tcPr>
                <w:p w14:paraId="050672F4" w14:textId="5FC9F5DF" w:rsidR="00147A16" w:rsidRPr="00301DE8" w:rsidRDefault="00761307" w:rsidP="0086424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lastRenderedPageBreak/>
                    <w:t xml:space="preserve">รอบ 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เดือน</w:t>
                  </w:r>
                </w:p>
              </w:tc>
              <w:tc>
                <w:tcPr>
                  <w:tcW w:w="2565" w:type="dxa"/>
                </w:tcPr>
                <w:p w14:paraId="6374ADBD" w14:textId="74B80CE2" w:rsidR="00147A16" w:rsidRPr="00301DE8" w:rsidRDefault="00761307" w:rsidP="0086424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H SarabunPSK" w:hAnsi="TH SarabunPSK" w:cs="TH SarabunPSK"/>
                      <w:b/>
                      <w:bCs/>
                      <w:strike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รอบ 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เดือน</w:t>
                  </w:r>
                </w:p>
              </w:tc>
              <w:tc>
                <w:tcPr>
                  <w:tcW w:w="2565" w:type="dxa"/>
                </w:tcPr>
                <w:p w14:paraId="0E3A2738" w14:textId="068BC27C" w:rsidR="00147A16" w:rsidRPr="00301DE8" w:rsidRDefault="00761307" w:rsidP="0086424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H SarabunPSK" w:hAnsi="TH SarabunPSK" w:cs="TH SarabunPSK"/>
                      <w:b/>
                      <w:bCs/>
                      <w:strike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รอบ 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9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เดือน</w:t>
                  </w:r>
                </w:p>
              </w:tc>
              <w:tc>
                <w:tcPr>
                  <w:tcW w:w="2565" w:type="dxa"/>
                </w:tcPr>
                <w:p w14:paraId="67FF56F9" w14:textId="2AA4BA89" w:rsidR="00147A16" w:rsidRPr="00301DE8" w:rsidRDefault="00761307" w:rsidP="00864242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H SarabunPSK" w:hAnsi="TH SarabunPSK" w:cs="TH SarabunPSK"/>
                      <w:b/>
                      <w:bCs/>
                      <w:strike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รอบ 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12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เดือน</w:t>
                  </w:r>
                </w:p>
              </w:tc>
            </w:tr>
            <w:tr w:rsidR="00301DE8" w:rsidRPr="00301DE8" w14:paraId="4C678FB2" w14:textId="77777777" w:rsidTr="006649CC">
              <w:trPr>
                <w:trHeight w:val="733"/>
              </w:trPr>
              <w:tc>
                <w:tcPr>
                  <w:tcW w:w="2564" w:type="dxa"/>
                </w:tcPr>
                <w:p w14:paraId="32CF7559" w14:textId="77777777" w:rsidR="00301DE8" w:rsidRPr="00301DE8" w:rsidRDefault="00301DE8" w:rsidP="00301DE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01DE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ไม่ต่ำกว่า</w:t>
                  </w:r>
                </w:p>
                <w:p w14:paraId="2CA3E03F" w14:textId="5BD5A82E" w:rsidR="00301DE8" w:rsidRPr="00301DE8" w:rsidRDefault="00301DE8" w:rsidP="00301DE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01DE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  <w:r w:rsidRPr="00301DE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26</w:t>
                  </w:r>
                </w:p>
              </w:tc>
              <w:tc>
                <w:tcPr>
                  <w:tcW w:w="2565" w:type="dxa"/>
                </w:tcPr>
                <w:p w14:paraId="0F3C818B" w14:textId="77777777" w:rsidR="00301DE8" w:rsidRPr="00301DE8" w:rsidRDefault="00301DE8" w:rsidP="00301DE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01DE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ไม่ต่ำกว่า</w:t>
                  </w:r>
                </w:p>
                <w:p w14:paraId="69EF5740" w14:textId="1F427921" w:rsidR="00301DE8" w:rsidRPr="00301DE8" w:rsidRDefault="00301DE8" w:rsidP="00301DE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01DE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  <w:r w:rsidRPr="00301DE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26</w:t>
                  </w:r>
                </w:p>
              </w:tc>
              <w:tc>
                <w:tcPr>
                  <w:tcW w:w="2565" w:type="dxa"/>
                </w:tcPr>
                <w:p w14:paraId="7845EDF7" w14:textId="77777777" w:rsidR="00301DE8" w:rsidRPr="00301DE8" w:rsidRDefault="00301DE8" w:rsidP="00301DE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01DE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ไม่ต่ำกว่า</w:t>
                  </w:r>
                </w:p>
                <w:p w14:paraId="11F82AF3" w14:textId="2DC70302" w:rsidR="00301DE8" w:rsidRPr="00301DE8" w:rsidRDefault="00301DE8" w:rsidP="00301DE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01DE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  <w:r w:rsidRPr="00301DE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26</w:t>
                  </w:r>
                </w:p>
              </w:tc>
              <w:tc>
                <w:tcPr>
                  <w:tcW w:w="2565" w:type="dxa"/>
                </w:tcPr>
                <w:p w14:paraId="7894721B" w14:textId="034E33BB" w:rsidR="00301DE8" w:rsidRPr="00301DE8" w:rsidRDefault="00301DE8" w:rsidP="00301DE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01DE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ไม่ต่ำกว่า</w:t>
                  </w:r>
                </w:p>
                <w:p w14:paraId="71EA8119" w14:textId="33953B9A" w:rsidR="00301DE8" w:rsidRPr="00301DE8" w:rsidRDefault="00301DE8" w:rsidP="00301DE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01DE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  <w:r w:rsidRPr="00301DE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26</w:t>
                  </w:r>
                </w:p>
              </w:tc>
            </w:tr>
          </w:tbl>
          <w:p w14:paraId="7AD4896D" w14:textId="099D98FC" w:rsidR="00ED1B20" w:rsidRPr="00301DE8" w:rsidRDefault="00196845" w:rsidP="00196845">
            <w:pPr>
              <w:pStyle w:val="Default"/>
              <w:rPr>
                <w:b/>
                <w:bCs/>
                <w:color w:val="auto"/>
                <w:sz w:val="32"/>
                <w:szCs w:val="32"/>
              </w:rPr>
            </w:pPr>
            <w:r w:rsidRPr="00301DE8">
              <w:rPr>
                <w:rFonts w:hint="cs"/>
                <w:color w:val="auto"/>
                <w:sz w:val="32"/>
                <w:szCs w:val="32"/>
                <w:cs/>
              </w:rPr>
              <w:t xml:space="preserve">  </w:t>
            </w:r>
          </w:p>
        </w:tc>
      </w:tr>
      <w:tr w:rsidR="00301DE8" w:rsidRPr="00301DE8" w14:paraId="755451A8" w14:textId="77777777" w:rsidTr="008131D5">
        <w:trPr>
          <w:trHeight w:val="264"/>
        </w:trPr>
        <w:tc>
          <w:tcPr>
            <w:tcW w:w="2513" w:type="dxa"/>
          </w:tcPr>
          <w:p w14:paraId="1AD30F9F" w14:textId="4B875D6E" w:rsidR="00ED1B20" w:rsidRPr="00301DE8" w:rsidRDefault="00ED1B20" w:rsidP="00196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01D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วิธีการประเมินผล : </w:t>
            </w:r>
          </w:p>
        </w:tc>
        <w:tc>
          <w:tcPr>
            <w:tcW w:w="7938" w:type="dxa"/>
            <w:gridSpan w:val="5"/>
          </w:tcPr>
          <w:p w14:paraId="2E0AF48B" w14:textId="2318349B" w:rsidR="00ED1B20" w:rsidRPr="00301DE8" w:rsidRDefault="00ED1B20" w:rsidP="00196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01D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การเปรียบเทียบผลการดำเนินงานกับค่าเป้าหมายที่กำหนด ทุกไตรมาส </w:t>
            </w:r>
          </w:p>
        </w:tc>
      </w:tr>
      <w:tr w:rsidR="00301DE8" w:rsidRPr="00301DE8" w14:paraId="6809AA34" w14:textId="77777777" w:rsidTr="008131D5">
        <w:trPr>
          <w:trHeight w:val="264"/>
        </w:trPr>
        <w:tc>
          <w:tcPr>
            <w:tcW w:w="2513" w:type="dxa"/>
          </w:tcPr>
          <w:p w14:paraId="30727EF5" w14:textId="325852AD" w:rsidR="00ED1B20" w:rsidRPr="00301DE8" w:rsidRDefault="00ED1B20" w:rsidP="00196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01D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7938" w:type="dxa"/>
            <w:gridSpan w:val="5"/>
          </w:tcPr>
          <w:p w14:paraId="01688CDF" w14:textId="77777777" w:rsidR="00ED1B20" w:rsidRPr="00301DE8" w:rsidRDefault="00ED1B20" w:rsidP="00196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01DE8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301D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รายงานข้อมูลการให้บริการในระบบ </w:t>
            </w:r>
            <w:r w:rsidRPr="00301DE8">
              <w:rPr>
                <w:rFonts w:ascii="TH SarabunPSK" w:hAnsi="TH SarabunPSK" w:cs="TH SarabunPSK"/>
                <w:sz w:val="32"/>
                <w:szCs w:val="32"/>
              </w:rPr>
              <w:t xml:space="preserve">ITEMS </w:t>
            </w:r>
          </w:p>
          <w:p w14:paraId="27099FD7" w14:textId="77777777" w:rsidR="005E3394" w:rsidRPr="00301DE8" w:rsidRDefault="00ED1B20" w:rsidP="00196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01DE8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301D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รายงานการคัดแยกผู้ป่วยฉุกเฉินจากโรงพยาบาลระดับ </w:t>
            </w:r>
            <w:r w:rsidRPr="00301DE8">
              <w:rPr>
                <w:rFonts w:ascii="TH SarabunPSK" w:hAnsi="TH SarabunPSK" w:cs="TH SarabunPSK"/>
                <w:sz w:val="32"/>
                <w:szCs w:val="32"/>
              </w:rPr>
              <w:t xml:space="preserve">A, S </w:t>
            </w:r>
            <w:r w:rsidRPr="00301D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</w:t>
            </w:r>
            <w:r w:rsidRPr="00301DE8">
              <w:rPr>
                <w:rFonts w:ascii="TH SarabunPSK" w:hAnsi="TH SarabunPSK" w:cs="TH SarabunPSK"/>
                <w:sz w:val="32"/>
                <w:szCs w:val="32"/>
              </w:rPr>
              <w:t>M1</w:t>
            </w:r>
            <w:r w:rsidRPr="00301D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ภาครัฐ ทุกแห่ง</w:t>
            </w:r>
          </w:p>
          <w:p w14:paraId="337D4696" w14:textId="3EC0941A" w:rsidR="007E4C84" w:rsidRPr="00301DE8" w:rsidRDefault="005E3394" w:rsidP="00196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01DE8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="00ED1B20" w:rsidRPr="00301D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01DE8">
              <w:rPr>
                <w:rFonts w:ascii="TH SarabunPSK" w:hAnsi="TH SarabunPSK" w:cs="TH SarabunPSK"/>
                <w:sz w:val="32"/>
                <w:szCs w:val="32"/>
                <w:cs/>
              </w:rPr>
              <w:t>กรมการแพทย์</w:t>
            </w:r>
            <w:r w:rsidR="001D0754" w:rsidRPr="00301DE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(สำนักวิชาการแพทย์)</w:t>
            </w:r>
            <w:r w:rsidRPr="00301D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301DE8">
              <w:rPr>
                <w:rFonts w:ascii="TH SarabunPSK" w:hAnsi="TH SarabunPSK" w:cs="TH SarabunPSK"/>
                <w:sz w:val="32"/>
                <w:szCs w:val="32"/>
              </w:rPr>
              <w:t xml:space="preserve">MOPH ED Triage. </w:t>
            </w:r>
            <w:r w:rsidRPr="00301DE8">
              <w:rPr>
                <w:rFonts w:ascii="TH SarabunPSK" w:hAnsi="TH SarabunPSK" w:cs="TH SarabunPSK"/>
                <w:sz w:val="32"/>
                <w:szCs w:val="32"/>
                <w:cs/>
              </w:rPr>
              <w:t>นนทบุรี: สำนักวิชาการแพทย์</w:t>
            </w:r>
            <w:r w:rsidR="001D0754" w:rsidRPr="00301DE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1D0754" w:rsidRPr="00301DE8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กรมการแพทย์ กระทรวงสาธารณสุข</w:t>
            </w:r>
            <w:r w:rsidRPr="00301DE8">
              <w:rPr>
                <w:rFonts w:ascii="TH SarabunPSK" w:hAnsi="TH SarabunPSK" w:cs="TH SarabunPSK"/>
                <w:sz w:val="32"/>
                <w:szCs w:val="32"/>
              </w:rPr>
              <w:t xml:space="preserve">, 2561 </w:t>
            </w:r>
          </w:p>
        </w:tc>
      </w:tr>
      <w:tr w:rsidR="00301DE8" w:rsidRPr="00301DE8" w14:paraId="29A2A8FE" w14:textId="77777777" w:rsidTr="008131D5">
        <w:trPr>
          <w:trHeight w:val="76"/>
        </w:trPr>
        <w:tc>
          <w:tcPr>
            <w:tcW w:w="2513" w:type="dxa"/>
            <w:vMerge w:val="restart"/>
          </w:tcPr>
          <w:p w14:paraId="1EA532E9" w14:textId="77777777" w:rsidR="008D089C" w:rsidRPr="00301DE8" w:rsidRDefault="008D089C" w:rsidP="00196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01D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รายละเอียดข้อมูลพื้นฐาน </w:t>
            </w:r>
          </w:p>
          <w:p w14:paraId="78718683" w14:textId="385522EA" w:rsidR="008D089C" w:rsidRPr="00301DE8" w:rsidRDefault="008D089C" w:rsidP="00196845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2" w:type="dxa"/>
            <w:vMerge w:val="restart"/>
          </w:tcPr>
          <w:p w14:paraId="1A197483" w14:textId="2134D683" w:rsidR="008D089C" w:rsidRPr="00301DE8" w:rsidRDefault="008D089C" w:rsidP="007E4C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301DE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Baseline data</w:t>
            </w:r>
          </w:p>
        </w:tc>
        <w:tc>
          <w:tcPr>
            <w:tcW w:w="1478" w:type="dxa"/>
            <w:vMerge w:val="restart"/>
          </w:tcPr>
          <w:p w14:paraId="5D978E32" w14:textId="03162341" w:rsidR="008D089C" w:rsidRPr="00301DE8" w:rsidRDefault="008D089C" w:rsidP="007E4C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301DE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หน่วยวัด</w:t>
            </w:r>
          </w:p>
        </w:tc>
        <w:tc>
          <w:tcPr>
            <w:tcW w:w="4898" w:type="dxa"/>
            <w:gridSpan w:val="3"/>
          </w:tcPr>
          <w:p w14:paraId="36425424" w14:textId="035328EB" w:rsidR="008D089C" w:rsidRPr="00301DE8" w:rsidRDefault="008D089C" w:rsidP="007E4C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301DE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ผลการดำเนินงานในรอบปีงบประมาณ พ.ศ.</w:t>
            </w:r>
          </w:p>
        </w:tc>
      </w:tr>
      <w:tr w:rsidR="00301DE8" w:rsidRPr="00301DE8" w14:paraId="1CB18FA8" w14:textId="77777777" w:rsidTr="008131D5">
        <w:trPr>
          <w:trHeight w:val="76"/>
        </w:trPr>
        <w:tc>
          <w:tcPr>
            <w:tcW w:w="2513" w:type="dxa"/>
            <w:vMerge/>
          </w:tcPr>
          <w:p w14:paraId="3301CD41" w14:textId="77777777" w:rsidR="00864242" w:rsidRPr="00301DE8" w:rsidRDefault="00864242" w:rsidP="0086424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2" w:type="dxa"/>
            <w:vMerge/>
          </w:tcPr>
          <w:p w14:paraId="44CF44B9" w14:textId="77777777" w:rsidR="00864242" w:rsidRPr="00301DE8" w:rsidRDefault="00864242" w:rsidP="00864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478" w:type="dxa"/>
            <w:vMerge/>
          </w:tcPr>
          <w:p w14:paraId="5E8C422D" w14:textId="77777777" w:rsidR="00864242" w:rsidRPr="00301DE8" w:rsidRDefault="00864242" w:rsidP="00864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478" w:type="dxa"/>
          </w:tcPr>
          <w:p w14:paraId="45D39170" w14:textId="73CCC86B" w:rsidR="00864242" w:rsidRPr="00301DE8" w:rsidRDefault="00864242" w:rsidP="00864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301DE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256</w:t>
            </w:r>
            <w:r w:rsidR="006F788E" w:rsidRPr="00301DE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478" w:type="dxa"/>
          </w:tcPr>
          <w:p w14:paraId="607F4E67" w14:textId="7049EEBD" w:rsidR="00864242" w:rsidRPr="00301DE8" w:rsidRDefault="00864242" w:rsidP="008642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301DE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2562</w:t>
            </w:r>
          </w:p>
        </w:tc>
        <w:tc>
          <w:tcPr>
            <w:tcW w:w="1942" w:type="dxa"/>
          </w:tcPr>
          <w:p w14:paraId="672BF70D" w14:textId="498E1A69" w:rsidR="006F788E" w:rsidRPr="00301DE8" w:rsidRDefault="00864242" w:rsidP="00301D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301DE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2563</w:t>
            </w:r>
          </w:p>
        </w:tc>
      </w:tr>
      <w:tr w:rsidR="00301DE8" w:rsidRPr="00301DE8" w14:paraId="776F374F" w14:textId="77777777" w:rsidTr="008131D5">
        <w:trPr>
          <w:trHeight w:val="76"/>
        </w:trPr>
        <w:tc>
          <w:tcPr>
            <w:tcW w:w="2513" w:type="dxa"/>
            <w:vMerge/>
          </w:tcPr>
          <w:p w14:paraId="62E0E304" w14:textId="77777777" w:rsidR="006F788E" w:rsidRPr="00301DE8" w:rsidRDefault="006F788E" w:rsidP="006F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2" w:type="dxa"/>
          </w:tcPr>
          <w:p w14:paraId="246DE9D1" w14:textId="78921E18" w:rsidR="006F788E" w:rsidRPr="00301DE8" w:rsidRDefault="006F788E" w:rsidP="006F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301DE8">
              <w:rPr>
                <w:rFonts w:ascii="TH SarabunPSK" w:hAnsi="TH SarabunPSK" w:cs="TH SarabunPSK"/>
                <w:sz w:val="28"/>
                <w:cs/>
              </w:rPr>
              <w:t>จำนวนของผู้ป่วยฉุกเฉินวิกฤตที่มาโด</w:t>
            </w:r>
            <w:r w:rsidRPr="00301DE8">
              <w:rPr>
                <w:rFonts w:ascii="TH SarabunPSK" w:hAnsi="TH SarabunPSK" w:cs="TH SarabunPSK" w:hint="cs"/>
                <w:sz w:val="28"/>
                <w:cs/>
              </w:rPr>
              <w:t xml:space="preserve">ย </w:t>
            </w:r>
            <w:r w:rsidRPr="00301DE8">
              <w:rPr>
                <w:rFonts w:ascii="TH SarabunPSK" w:hAnsi="TH SarabunPSK" w:cs="TH SarabunPSK"/>
                <w:sz w:val="28"/>
              </w:rPr>
              <w:t>EMS</w:t>
            </w:r>
          </w:p>
        </w:tc>
        <w:tc>
          <w:tcPr>
            <w:tcW w:w="1478" w:type="dxa"/>
          </w:tcPr>
          <w:p w14:paraId="27AFC42E" w14:textId="28556A9C" w:rsidR="006F788E" w:rsidRPr="00301DE8" w:rsidRDefault="006F788E" w:rsidP="006F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01DE8">
              <w:rPr>
                <w:rFonts w:ascii="TH SarabunPSK" w:hAnsi="TH SarabunPSK" w:cs="TH SarabunPSK"/>
                <w:sz w:val="30"/>
                <w:szCs w:val="30"/>
                <w:cs/>
              </w:rPr>
              <w:t>ครั้ง</w:t>
            </w:r>
          </w:p>
        </w:tc>
        <w:tc>
          <w:tcPr>
            <w:tcW w:w="1478" w:type="dxa"/>
          </w:tcPr>
          <w:p w14:paraId="1D05D69B" w14:textId="57746276" w:rsidR="006F788E" w:rsidRPr="00301DE8" w:rsidRDefault="006F788E" w:rsidP="006F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01DE8">
              <w:rPr>
                <w:rFonts w:ascii="TH SarabunPSK" w:hAnsi="TH SarabunPSK" w:cs="TH SarabunPSK"/>
                <w:sz w:val="30"/>
                <w:szCs w:val="30"/>
              </w:rPr>
              <w:t>111,256</w:t>
            </w:r>
          </w:p>
        </w:tc>
        <w:tc>
          <w:tcPr>
            <w:tcW w:w="1478" w:type="dxa"/>
          </w:tcPr>
          <w:p w14:paraId="0406AD23" w14:textId="13E4C602" w:rsidR="006F788E" w:rsidRPr="00301DE8" w:rsidRDefault="006F788E" w:rsidP="006F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01DE8">
              <w:rPr>
                <w:rFonts w:ascii="TH SarabunPSK" w:hAnsi="TH SarabunPSK" w:cs="TH SarabunPSK"/>
                <w:sz w:val="30"/>
                <w:szCs w:val="30"/>
              </w:rPr>
              <w:t>54,628</w:t>
            </w:r>
          </w:p>
        </w:tc>
        <w:tc>
          <w:tcPr>
            <w:tcW w:w="1942" w:type="dxa"/>
            <w:shd w:val="clear" w:color="auto" w:fill="auto"/>
          </w:tcPr>
          <w:p w14:paraId="183AC161" w14:textId="6300F54D" w:rsidR="006F788E" w:rsidRPr="00301DE8" w:rsidRDefault="00301DE8" w:rsidP="006F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01DE8">
              <w:rPr>
                <w:rFonts w:ascii="TH SarabunPSK" w:hAnsi="TH SarabunPSK" w:cs="TH SarabunPSK"/>
                <w:sz w:val="30"/>
                <w:szCs w:val="30"/>
              </w:rPr>
              <w:t>91,851</w:t>
            </w:r>
          </w:p>
          <w:p w14:paraId="6871F920" w14:textId="6E067D1C" w:rsidR="00BA7DB8" w:rsidRPr="00301DE8" w:rsidRDefault="00BA7DB8" w:rsidP="006F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301DE8" w:rsidRPr="00301DE8" w14:paraId="51E235DC" w14:textId="77777777" w:rsidTr="008131D5">
        <w:trPr>
          <w:trHeight w:val="76"/>
        </w:trPr>
        <w:tc>
          <w:tcPr>
            <w:tcW w:w="2513" w:type="dxa"/>
            <w:vMerge/>
          </w:tcPr>
          <w:p w14:paraId="00A9C71E" w14:textId="77777777" w:rsidR="006F788E" w:rsidRPr="00301DE8" w:rsidRDefault="006F788E" w:rsidP="006F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2" w:type="dxa"/>
          </w:tcPr>
          <w:p w14:paraId="7EB87E9A" w14:textId="298D6E74" w:rsidR="006F788E" w:rsidRPr="00301DE8" w:rsidRDefault="006F788E" w:rsidP="006F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301DE8">
              <w:rPr>
                <w:rFonts w:ascii="TH SarabunPSK" w:hAnsi="TH SarabunPSK" w:cs="TH SarabunPSK"/>
                <w:sz w:val="28"/>
                <w:cs/>
              </w:rPr>
              <w:t>จำนวนของผู้ป่วยฉุกเฉินวิกฤตทั้งหมดที่มารับบริการที่ห้องฉุกเฉิน (</w:t>
            </w:r>
            <w:r w:rsidRPr="00301DE8">
              <w:rPr>
                <w:rFonts w:ascii="TH SarabunPSK" w:hAnsi="TH SarabunPSK" w:cs="TH SarabunPSK"/>
                <w:sz w:val="28"/>
              </w:rPr>
              <w:t>ER Visit)</w:t>
            </w:r>
          </w:p>
        </w:tc>
        <w:tc>
          <w:tcPr>
            <w:tcW w:w="1478" w:type="dxa"/>
          </w:tcPr>
          <w:p w14:paraId="06DDCAF1" w14:textId="032E9761" w:rsidR="006F788E" w:rsidRPr="00301DE8" w:rsidRDefault="006F788E" w:rsidP="006F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01DE8">
              <w:rPr>
                <w:rFonts w:ascii="TH SarabunPSK" w:hAnsi="TH SarabunPSK" w:cs="TH SarabunPSK"/>
                <w:sz w:val="30"/>
                <w:szCs w:val="30"/>
                <w:cs/>
              </w:rPr>
              <w:t>ครั้ง</w:t>
            </w:r>
          </w:p>
        </w:tc>
        <w:tc>
          <w:tcPr>
            <w:tcW w:w="1478" w:type="dxa"/>
          </w:tcPr>
          <w:p w14:paraId="05BF2FBC" w14:textId="34A2C5FA" w:rsidR="006F788E" w:rsidRPr="00301DE8" w:rsidRDefault="006F788E" w:rsidP="006F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01DE8">
              <w:rPr>
                <w:rFonts w:ascii="TH SarabunPSK" w:hAnsi="TH SarabunPSK" w:cs="TH SarabunPSK"/>
                <w:sz w:val="30"/>
                <w:szCs w:val="30"/>
              </w:rPr>
              <w:t>404,902</w:t>
            </w:r>
          </w:p>
        </w:tc>
        <w:tc>
          <w:tcPr>
            <w:tcW w:w="1478" w:type="dxa"/>
          </w:tcPr>
          <w:p w14:paraId="1296EAE9" w14:textId="4A8D086D" w:rsidR="006F788E" w:rsidRPr="00301DE8" w:rsidRDefault="006F788E" w:rsidP="006F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01DE8">
              <w:rPr>
                <w:rFonts w:ascii="TH SarabunPSK" w:hAnsi="TH SarabunPSK" w:cs="TH SarabunPSK"/>
                <w:sz w:val="30"/>
                <w:szCs w:val="30"/>
              </w:rPr>
              <w:t>242,683</w:t>
            </w:r>
          </w:p>
        </w:tc>
        <w:tc>
          <w:tcPr>
            <w:tcW w:w="1942" w:type="dxa"/>
            <w:shd w:val="clear" w:color="auto" w:fill="auto"/>
          </w:tcPr>
          <w:p w14:paraId="0C486F4B" w14:textId="0F8EDE08" w:rsidR="006F788E" w:rsidRPr="00301DE8" w:rsidRDefault="00301DE8" w:rsidP="006F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01DE8">
              <w:rPr>
                <w:rFonts w:ascii="TH SarabunPSK" w:hAnsi="TH SarabunPSK" w:cs="TH SarabunPSK"/>
                <w:sz w:val="30"/>
                <w:szCs w:val="30"/>
              </w:rPr>
              <w:t>373,487</w:t>
            </w:r>
          </w:p>
        </w:tc>
      </w:tr>
      <w:tr w:rsidR="00301DE8" w:rsidRPr="00301DE8" w14:paraId="6F100EDA" w14:textId="77777777" w:rsidTr="008131D5">
        <w:trPr>
          <w:trHeight w:val="76"/>
        </w:trPr>
        <w:tc>
          <w:tcPr>
            <w:tcW w:w="2513" w:type="dxa"/>
            <w:vMerge/>
          </w:tcPr>
          <w:p w14:paraId="6E39254E" w14:textId="77777777" w:rsidR="006F788E" w:rsidRPr="00301DE8" w:rsidRDefault="006F788E" w:rsidP="006F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62" w:type="dxa"/>
          </w:tcPr>
          <w:p w14:paraId="787C681B" w14:textId="5C61F5D7" w:rsidR="006F788E" w:rsidRPr="00301DE8" w:rsidRDefault="006F788E" w:rsidP="006F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301DE8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ร้อยละ </w:t>
            </w:r>
          </w:p>
        </w:tc>
        <w:tc>
          <w:tcPr>
            <w:tcW w:w="1478" w:type="dxa"/>
          </w:tcPr>
          <w:p w14:paraId="57B2CE3E" w14:textId="6C37B1D3" w:rsidR="006F788E" w:rsidRPr="00301DE8" w:rsidRDefault="006F788E" w:rsidP="006F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01DE8">
              <w:rPr>
                <w:rFonts w:ascii="TH SarabunPSK" w:hAnsi="TH SarabunPSK" w:cs="TH SarabunPSK"/>
                <w:sz w:val="30"/>
                <w:szCs w:val="30"/>
                <w:cs/>
              </w:rPr>
              <w:t>ร้อยละ</w:t>
            </w:r>
          </w:p>
        </w:tc>
        <w:tc>
          <w:tcPr>
            <w:tcW w:w="1478" w:type="dxa"/>
          </w:tcPr>
          <w:p w14:paraId="019EF2E0" w14:textId="11C86094" w:rsidR="006F788E" w:rsidRPr="00301DE8" w:rsidRDefault="006F788E" w:rsidP="006F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01DE8">
              <w:rPr>
                <w:rFonts w:ascii="TH SarabunPSK" w:hAnsi="TH SarabunPSK" w:cs="TH SarabunPSK"/>
                <w:sz w:val="30"/>
                <w:szCs w:val="30"/>
              </w:rPr>
              <w:t>27.47</w:t>
            </w:r>
          </w:p>
        </w:tc>
        <w:tc>
          <w:tcPr>
            <w:tcW w:w="1478" w:type="dxa"/>
          </w:tcPr>
          <w:p w14:paraId="49D82064" w14:textId="4F2DC8CF" w:rsidR="006F788E" w:rsidRPr="00301DE8" w:rsidRDefault="006F788E" w:rsidP="006F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01DE8">
              <w:rPr>
                <w:rFonts w:ascii="TH SarabunPSK" w:hAnsi="TH SarabunPSK" w:cs="TH SarabunPSK"/>
                <w:sz w:val="30"/>
                <w:szCs w:val="30"/>
              </w:rPr>
              <w:t>22.51</w:t>
            </w:r>
          </w:p>
        </w:tc>
        <w:tc>
          <w:tcPr>
            <w:tcW w:w="1942" w:type="dxa"/>
          </w:tcPr>
          <w:p w14:paraId="2159048B" w14:textId="543B1B64" w:rsidR="006F788E" w:rsidRPr="00A8607B" w:rsidRDefault="00A8607B" w:rsidP="006F78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A8607B">
              <w:rPr>
                <w:rFonts w:ascii="TH SarabunPSK" w:hAnsi="TH SarabunPSK" w:cs="TH SarabunPSK"/>
                <w:sz w:val="30"/>
                <w:szCs w:val="30"/>
              </w:rPr>
              <w:t>24.59</w:t>
            </w:r>
          </w:p>
        </w:tc>
      </w:tr>
      <w:tr w:rsidR="00301DE8" w:rsidRPr="00301DE8" w14:paraId="618E9347" w14:textId="77777777" w:rsidTr="008131D5">
        <w:trPr>
          <w:trHeight w:val="76"/>
        </w:trPr>
        <w:tc>
          <w:tcPr>
            <w:tcW w:w="2513" w:type="dxa"/>
          </w:tcPr>
          <w:p w14:paraId="64C97D0E" w14:textId="77777777" w:rsidR="006F788E" w:rsidRPr="00301DE8" w:rsidRDefault="006F788E" w:rsidP="006F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01D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ผู้ให้ข้อมูลทางวิชาการ / </w:t>
            </w:r>
          </w:p>
          <w:p w14:paraId="20CF60B9" w14:textId="77777777" w:rsidR="006F788E" w:rsidRPr="00301DE8" w:rsidRDefault="006F788E" w:rsidP="006F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01D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ผู้ประสานงานตัวชี้วัด </w:t>
            </w:r>
          </w:p>
          <w:p w14:paraId="14B0A904" w14:textId="77777777" w:rsidR="006F788E" w:rsidRPr="00301DE8" w:rsidRDefault="006F788E" w:rsidP="006F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01D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หน่วยงานประมวลผลและจัดทำข้อมูล </w:t>
            </w:r>
          </w:p>
          <w:p w14:paraId="44DD8F00" w14:textId="5850B60C" w:rsidR="006F788E" w:rsidRPr="00301DE8" w:rsidRDefault="006F788E" w:rsidP="006F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01DE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301D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ระดับส่วนกลาง)</w:t>
            </w:r>
          </w:p>
        </w:tc>
        <w:tc>
          <w:tcPr>
            <w:tcW w:w="7938" w:type="dxa"/>
            <w:gridSpan w:val="5"/>
            <w:vMerge w:val="restart"/>
          </w:tcPr>
          <w:p w14:paraId="49058E61" w14:textId="7D08890C" w:rsidR="006F788E" w:rsidRPr="00301DE8" w:rsidRDefault="006F788E" w:rsidP="006F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01DE8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301DE8">
              <w:rPr>
                <w:rFonts w:ascii="TH SarabunPSK" w:hAnsi="TH SarabunPSK" w:cs="TH SarabunPSK"/>
                <w:sz w:val="32"/>
                <w:szCs w:val="32"/>
                <w:cs/>
              </w:rPr>
              <w:t>นาง</w:t>
            </w:r>
            <w:r w:rsidRPr="00301DE8">
              <w:rPr>
                <w:rFonts w:ascii="TH SarabunPSK" w:hAnsi="TH SarabunPSK" w:cs="TH SarabunPSK" w:hint="cs"/>
                <w:sz w:val="32"/>
                <w:szCs w:val="32"/>
                <w:cs/>
              </w:rPr>
              <w:t>สินีนุช ชัยสิทธิ์</w:t>
            </w:r>
            <w:r w:rsidRPr="00301D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01DE8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ผู้จัดการกลุ่มงานติดตามและประเมินผล</w:t>
            </w:r>
            <w:r w:rsidRPr="00301D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7533FD7F" w14:textId="47CA62F1" w:rsidR="006F788E" w:rsidRPr="00301DE8" w:rsidRDefault="006F788E" w:rsidP="006F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01DE8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 028721600 โทรศัพท์มือถือ : 08</w:t>
            </w:r>
            <w:r w:rsidRPr="00301DE8">
              <w:rPr>
                <w:rFonts w:ascii="TH SarabunPSK" w:hAnsi="TH SarabunPSK" w:cs="TH SarabunPSK"/>
                <w:sz w:val="32"/>
                <w:szCs w:val="32"/>
              </w:rPr>
              <w:t>1819</w:t>
            </w:r>
            <w:r w:rsidRPr="00301D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1669 </w:t>
            </w:r>
          </w:p>
          <w:p w14:paraId="6690DE4E" w14:textId="0877F70F" w:rsidR="006F788E" w:rsidRPr="00301DE8" w:rsidRDefault="006F788E" w:rsidP="006F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01DE8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028721603</w:t>
            </w:r>
            <w:r w:rsidRPr="00301DE8">
              <w:rPr>
                <w:rFonts w:ascii="TH SarabunPSK" w:hAnsi="TH SarabunPSK" w:cs="TH SarabunPSK"/>
                <w:sz w:val="32"/>
                <w:szCs w:val="32"/>
              </w:rPr>
              <w:t xml:space="preserve"> E-mail : sineenuch.c@niems.go.th </w:t>
            </w:r>
          </w:p>
          <w:p w14:paraId="203A2F29" w14:textId="1D5507C4" w:rsidR="006F788E" w:rsidRPr="00301DE8" w:rsidRDefault="006F788E" w:rsidP="006F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01DE8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301D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นายสุวภัทร อภิญญานนท์ </w:t>
            </w:r>
            <w:r w:rsidR="00E942B5" w:rsidRPr="00301DE8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ผู้ชำนาญการ</w:t>
            </w:r>
            <w:r w:rsidRPr="00301D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งานติดตามประเมินผล </w:t>
            </w:r>
          </w:p>
          <w:p w14:paraId="733005BE" w14:textId="77777777" w:rsidR="006F788E" w:rsidRPr="00301DE8" w:rsidRDefault="006F788E" w:rsidP="006F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01D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028721600 โทรศัพท์มือถือ : 0818321669 </w:t>
            </w:r>
          </w:p>
          <w:p w14:paraId="14593FAA" w14:textId="53DC9372" w:rsidR="006F788E" w:rsidRPr="00301DE8" w:rsidRDefault="006F788E" w:rsidP="006F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01DE8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028721603</w:t>
            </w:r>
            <w:r w:rsidRPr="00301DE8">
              <w:rPr>
                <w:rFonts w:ascii="TH SarabunPSK" w:hAnsi="TH SarabunPSK" w:cs="TH SarabunPSK"/>
                <w:sz w:val="32"/>
                <w:szCs w:val="32"/>
              </w:rPr>
              <w:t xml:space="preserve"> E-mail : Suwapat.a@niems.go.th </w:t>
            </w:r>
          </w:p>
          <w:p w14:paraId="53077E8C" w14:textId="3EEC1721" w:rsidR="006F788E" w:rsidRPr="00301DE8" w:rsidRDefault="006F788E" w:rsidP="006F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301D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สถาบันการแพทย์ฉุกเฉินแห่งชาติ</w:t>
            </w:r>
          </w:p>
        </w:tc>
      </w:tr>
      <w:tr w:rsidR="00301DE8" w:rsidRPr="00301DE8" w14:paraId="2FA7B3FC" w14:textId="77777777" w:rsidTr="008131D5">
        <w:trPr>
          <w:trHeight w:val="76"/>
        </w:trPr>
        <w:tc>
          <w:tcPr>
            <w:tcW w:w="2513" w:type="dxa"/>
          </w:tcPr>
          <w:p w14:paraId="7AA56730" w14:textId="1FF28330" w:rsidR="006F788E" w:rsidRPr="00301DE8" w:rsidRDefault="006F788E" w:rsidP="006F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01DE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ผู้รับผิดชอบการรายงานผลการดำเนินงาน</w:t>
            </w:r>
          </w:p>
        </w:tc>
        <w:tc>
          <w:tcPr>
            <w:tcW w:w="7938" w:type="dxa"/>
            <w:gridSpan w:val="5"/>
            <w:vMerge/>
          </w:tcPr>
          <w:p w14:paraId="3674888F" w14:textId="77777777" w:rsidR="006F788E" w:rsidRPr="00301DE8" w:rsidRDefault="006F788E" w:rsidP="006F788E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8B0AE53" w14:textId="5D1C8BE8" w:rsidR="008D089C" w:rsidRPr="00301DE8" w:rsidRDefault="008D089C" w:rsidP="0019684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sectPr w:rsidR="008D089C" w:rsidRPr="00301DE8" w:rsidSect="0027059B">
      <w:pgSz w:w="11907" w:h="16839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B20"/>
    <w:rsid w:val="000625A6"/>
    <w:rsid w:val="00147A16"/>
    <w:rsid w:val="00196845"/>
    <w:rsid w:val="001D0754"/>
    <w:rsid w:val="0027059B"/>
    <w:rsid w:val="002E6DD0"/>
    <w:rsid w:val="00301DE8"/>
    <w:rsid w:val="00373157"/>
    <w:rsid w:val="003A31CE"/>
    <w:rsid w:val="005E3394"/>
    <w:rsid w:val="006448A6"/>
    <w:rsid w:val="006649CC"/>
    <w:rsid w:val="00676066"/>
    <w:rsid w:val="006F788E"/>
    <w:rsid w:val="007220ED"/>
    <w:rsid w:val="00723CDA"/>
    <w:rsid w:val="00761307"/>
    <w:rsid w:val="007E4C84"/>
    <w:rsid w:val="008131D5"/>
    <w:rsid w:val="00822217"/>
    <w:rsid w:val="00864242"/>
    <w:rsid w:val="0087722A"/>
    <w:rsid w:val="0088064C"/>
    <w:rsid w:val="00886382"/>
    <w:rsid w:val="008D089C"/>
    <w:rsid w:val="00994A98"/>
    <w:rsid w:val="00A6210B"/>
    <w:rsid w:val="00A8607B"/>
    <w:rsid w:val="00BA7DB8"/>
    <w:rsid w:val="00E942B5"/>
    <w:rsid w:val="00ED1B20"/>
    <w:rsid w:val="00EF1BA5"/>
    <w:rsid w:val="00FF1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06F48"/>
  <w15:chartTrackingRefBased/>
  <w15:docId w15:val="{BC7526FF-4BCD-4464-95EC-F54A34A90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B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D1B20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684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845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Suwapat Apinyanont</dc:creator>
  <cp:keywords/>
  <dc:description/>
  <cp:lastModifiedBy>MophW10V19N47</cp:lastModifiedBy>
  <cp:revision>9</cp:revision>
  <cp:lastPrinted>2020-01-20T09:40:00Z</cp:lastPrinted>
  <dcterms:created xsi:type="dcterms:W3CDTF">2020-11-09T03:10:00Z</dcterms:created>
  <dcterms:modified xsi:type="dcterms:W3CDTF">2020-11-26T07:17:00Z</dcterms:modified>
</cp:coreProperties>
</file>