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325064" w:rsidRPr="00325064" w14:paraId="76997B5E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1A3E79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E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65D01992" w:rsidR="000D4D0A" w:rsidRPr="00B27616" w:rsidRDefault="00020D5F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4436EE" w:rsidRPr="00B2761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D15928" w:rsidRPr="00B2761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ด้านบุคลากรเป็นเลิศ (</w:t>
            </w:r>
            <w:r w:rsidR="00D15928" w:rsidRPr="00B2761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People Excellence)</w:t>
            </w:r>
          </w:p>
        </w:tc>
      </w:tr>
      <w:tr w:rsidR="00325064" w:rsidRPr="00325064" w14:paraId="7001866F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1A3E79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E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14AAFFE1" w:rsidR="000D4D0A" w:rsidRPr="00B27616" w:rsidRDefault="00827E50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2761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D15928" w:rsidRPr="00B2761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B2761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D15928" w:rsidRPr="00B2761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การพัฒนาระบบบริหารจัดการกำลังคนด้านสุขภาพ</w:t>
            </w:r>
          </w:p>
        </w:tc>
      </w:tr>
      <w:tr w:rsidR="001A3E79" w:rsidRPr="00325064" w14:paraId="7F283784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1A3E79" w:rsidRP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E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763C0E33" w:rsidR="001A3E79" w:rsidRPr="001A3E79" w:rsidRDefault="004436EE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  <w:r w:rsidR="00B647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="00D15928" w:rsidRPr="00D1592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โครงการ </w:t>
            </w:r>
            <w:r w:rsidR="00D15928" w:rsidRPr="00D1592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Happy MOPH </w:t>
            </w:r>
            <w:r w:rsidR="00D15928" w:rsidRPr="00D1592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กระทรวงสาธารณสุข กระทรวงแห่งความสุข</w:t>
            </w:r>
          </w:p>
        </w:tc>
      </w:tr>
      <w:tr w:rsidR="001A3E79" w:rsidRPr="00325064" w14:paraId="3FB35392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1A3E79" w:rsidRP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E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Pr="001A3E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177024B5" w:rsidR="001A3E79" w:rsidRPr="001A3E79" w:rsidRDefault="001A3E79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A3E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1A3E79" w:rsidRPr="00325064" w14:paraId="35B0B90A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1A3E79" w:rsidRP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A3E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0309" w14:textId="399F87A2" w:rsidR="00D15928" w:rsidRPr="00AC43C3" w:rsidRDefault="00D15928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C43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60.</w:t>
            </w:r>
            <w:r w:rsidR="00E622BB" w:rsidRPr="00AC43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C43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องค์กรแห่งความสุขที่มีคุณภาพและเป็นต้นแบบ</w:t>
            </w:r>
            <w:r w:rsidR="00AE7CA7" w:rsidRPr="00AC43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35D7E7D4" w14:textId="7B71E322" w:rsidR="00B3185D" w:rsidRPr="00AC43C3" w:rsidRDefault="00020D5F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="00B3185D" w:rsidRPr="00AC43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60.1 </w:t>
            </w:r>
            <w:r w:rsidR="00B3185D" w:rsidRPr="00AC43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จังหวัด</w:t>
            </w:r>
            <w:r w:rsidR="00B3185D" w:rsidRPr="00AC43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มีองค์กรแห่งความสุขที่มีคุณภาพและเป็นต้นแบบ</w:t>
            </w:r>
          </w:p>
          <w:p w14:paraId="748F39FE" w14:textId="5B237B2C" w:rsidR="00B3185D" w:rsidRPr="001A3E79" w:rsidRDefault="00020D5F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</w:t>
            </w:r>
            <w:r w:rsidR="00B3185D" w:rsidRPr="00AC43C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60.2 </w:t>
            </w:r>
            <w:r w:rsidR="00B3185D" w:rsidRPr="00AC43C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กรมวิชาการ</w:t>
            </w:r>
            <w:r w:rsidR="00B3185D" w:rsidRPr="00AC43C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มีองค์กรแห่งความสุขที่มีคุณภาพและเป็นต้นแบบ</w:t>
            </w:r>
          </w:p>
        </w:tc>
      </w:tr>
      <w:tr w:rsidR="001A3E79" w:rsidRPr="001B13DD" w14:paraId="4340CF37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88A" w14:textId="7B392F82" w:rsidR="00AC43C3" w:rsidRPr="00AC43C3" w:rsidRDefault="001A3E79" w:rsidP="00AC43C3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5242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องค์กรแห่งความสุข</w:t>
            </w:r>
            <w:r w:rsidRPr="00B524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หมายถึง หน่วยงานในสังกัดกระทรวงสาธารณสุข</w:t>
            </w:r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ทุกระดับ (หน่วยงานส่วนกลาง เขตสุขภาพ สสจ. รพศ. รพท. รพช. </w:t>
            </w:r>
            <w:proofErr w:type="spellStart"/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สส</w:t>
            </w:r>
            <w:proofErr w:type="spellEnd"/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อ. (รวม รพ.สต.) มีการขับเคลื่อนการดำเนินการองค์กรแห่งความสุข สู่องค์กรแห่งความสุขอย่างยั่งยืน</w:t>
            </w:r>
          </w:p>
          <w:p w14:paraId="668B9066" w14:textId="5BE076FA" w:rsidR="00AC43C3" w:rsidRPr="00AC43C3" w:rsidRDefault="001A3E79" w:rsidP="00AC43C3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5242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การสร้างสุขในองค์กร</w:t>
            </w:r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หมายถึง การดำเนินงานภายในองค์กร</w:t>
            </w:r>
            <w:r w:rsidRPr="00B524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มุ่งเน้นการสร้างเสริม</w:t>
            </w:r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บุคลากร</w:t>
            </w:r>
            <w:r w:rsidRPr="00B524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ให้มีทั้งสุขภาพที่ดีและมีความสุข</w:t>
            </w:r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ในการทำงาน</w:t>
            </w:r>
            <w:r w:rsidRPr="00B5242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โดยอาศัยหลักการ 3 ประการคือ 1) คนทำงานมีความสุข (</w:t>
            </w:r>
            <w:r w:rsidRPr="00B5242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Happy People</w:t>
            </w:r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 การจัดสมดุลชีวิตในการทำงานได้อย่างมืออาชีพ มีศีลธรรมอันดีงาม และเอื้ออาทรต่อตนเองและผู้อื่น 2) ที่ทำงานน่าอยู่ (</w:t>
            </w:r>
            <w:r w:rsidRPr="00B5242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Happy Workplace</w:t>
            </w:r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 ที่ทำงานมีความปลอดภัย ดูแลความสุขในการทำงานของบุคลากรให้เกิดความคิดสร้างสรรค์ในการอยู่ร่วมกัน และมีการพัฒนาร่วมกัน และ 3) การทำงานเป็นทีม (</w:t>
            </w:r>
            <w:r w:rsidRPr="00B5242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Happy Teamwork</w:t>
            </w:r>
            <w:r w:rsidRPr="00B5242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)</w:t>
            </w:r>
          </w:p>
          <w:p w14:paraId="2F189034" w14:textId="4D412C43" w:rsidR="00B13C10" w:rsidRPr="00AC43C3" w:rsidRDefault="001A3E79" w:rsidP="00AC43C3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A3E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องค์กรแห่งความสุขที่มีคุณภาพและเป็นต้นแบบ</w:t>
            </w:r>
            <w:r w:rsidRPr="001A3E7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หมายถึง หน่วยงานในสังกัดกระทรวงสาธารณสุขจัดทำผลการขับเคลื่อนการดำเนินงานองค์กรแห่งความสุข เพื่อเสนอคณะกรรมการ/คณะทำงานพิจารณาคัดเลือกองค์กรแห่งความสุขที่มีคุณภาพและเป็นต้นแบบ โดยใช้เกณฑ์การประเมินคุณภาพองค์กรแห่งความสุข</w:t>
            </w:r>
          </w:p>
          <w:p w14:paraId="35CAE1AF" w14:textId="6DC66A88" w:rsidR="001A3E79" w:rsidRPr="001B13DD" w:rsidRDefault="001A3E79" w:rsidP="00AC43C3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A3E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เกณฑ์การประเมินคุณภาพองค์กรแห่งความสุข</w:t>
            </w:r>
            <w:r w:rsidRPr="001A3E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1A3E79">
              <w:rPr>
                <w:rFonts w:ascii="TH SarabunPSK" w:hAnsi="TH SarabunPSK" w:cs="TH SarabunPSK" w:hint="cs"/>
                <w:sz w:val="32"/>
                <w:szCs w:val="32"/>
                <w:cs/>
              </w:rPr>
              <w:t>อยู่ระหว่างดำเนินการ โดยเมื่อดำเนินการแล้วเสร็จจะแจ้งเวียนไปยังทุกหน่วยงานเพื่อใช้ประกอบการดำเนินการต่อไป</w:t>
            </w:r>
          </w:p>
        </w:tc>
      </w:tr>
      <w:tr w:rsidR="001A3E79" w:rsidRPr="001B13DD" w14:paraId="4B5C3116" w14:textId="77777777" w:rsidTr="005565EC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26"/>
              <w:gridCol w:w="2268"/>
              <w:gridCol w:w="2268"/>
              <w:gridCol w:w="2268"/>
            </w:tblGrid>
            <w:tr w:rsidR="001A3E79" w:rsidRPr="001B13DD" w14:paraId="7443801F" w14:textId="77777777" w:rsidTr="005565EC">
              <w:trPr>
                <w:jc w:val="center"/>
              </w:trPr>
              <w:tc>
                <w:tcPr>
                  <w:tcW w:w="2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647920CB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162F7907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512503F7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2BEC58D7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7</w:t>
                  </w:r>
                </w:p>
              </w:tc>
            </w:tr>
            <w:tr w:rsidR="001A3E79" w:rsidRPr="001B13DD" w14:paraId="52251B98" w14:textId="77777777" w:rsidTr="005565EC">
              <w:trPr>
                <w:jc w:val="center"/>
              </w:trPr>
              <w:tc>
                <w:tcPr>
                  <w:tcW w:w="23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2BD1A8" w14:textId="77777777" w:rsidR="001A3E79" w:rsidRPr="005565EC" w:rsidRDefault="001A3E79" w:rsidP="001A3E7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มีองค์กรแห่งความสุขที่มีคุณภาพและเป็นต้นแบบ </w:t>
                  </w:r>
                </w:p>
                <w:p w14:paraId="71FB7C28" w14:textId="77777777" w:rsidR="001A3E79" w:rsidRPr="005565EC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จังหวัดละ 1 แห่ง</w:t>
                  </w:r>
                </w:p>
                <w:p w14:paraId="526DFA29" w14:textId="57D6F05C" w:rsidR="001A3E79" w:rsidRPr="005565EC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กรมวิชาการละ 1 แห่ง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0D4ABA" w14:textId="77777777" w:rsidR="001A3E79" w:rsidRPr="005565EC" w:rsidRDefault="001A3E79" w:rsidP="001A3E7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มีองค์กรแห่งความสุขที่มีคุณภาพและเป็นต้นแบบ </w:t>
                  </w:r>
                </w:p>
                <w:p w14:paraId="37ACBCCA" w14:textId="77777777" w:rsidR="001A3E79" w:rsidRPr="005565EC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จังหวัดละ 2 แห่ง</w:t>
                  </w:r>
                </w:p>
                <w:p w14:paraId="1CBDA930" w14:textId="78D35EA1" w:rsidR="001A3E79" w:rsidRPr="005565EC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กรมวิชาการละ </w:t>
                  </w:r>
                  <w:r w:rsidRPr="005565E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C6D52D" w14:textId="77777777" w:rsidR="001A3E79" w:rsidRPr="005565EC" w:rsidRDefault="001A3E79" w:rsidP="001A3E7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มีองค์กรแห่งความสุขที่มีคุณภาพและเป็นต้นแบบ </w:t>
                  </w:r>
                </w:p>
                <w:p w14:paraId="0D619AD1" w14:textId="77777777" w:rsidR="001A3E79" w:rsidRPr="005565EC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จังหวัดละ 3 แห่</w:t>
                  </w:r>
                  <w:r w:rsidRPr="005565E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</w:t>
                  </w:r>
                </w:p>
                <w:p w14:paraId="5C972D54" w14:textId="747CFD8B" w:rsidR="001A3E79" w:rsidRPr="005565EC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กรมวิชาการละ </w:t>
                  </w:r>
                  <w:r w:rsidRPr="005565E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412639" w14:textId="77777777" w:rsidR="001A3E79" w:rsidRPr="005565EC" w:rsidRDefault="001A3E79" w:rsidP="001A3E7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มีองค์กรแห่งความสุขที่มีคุณภาพและเป็นต้นแบบ </w:t>
                  </w:r>
                </w:p>
                <w:p w14:paraId="3FFBCD1F" w14:textId="77777777" w:rsidR="001A3E79" w:rsidRPr="005565EC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จังหวัดละ 4 แห่</w:t>
                  </w:r>
                  <w:r w:rsidRPr="005565E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</w:t>
                  </w:r>
                </w:p>
                <w:p w14:paraId="2EB2EA53" w14:textId="39F8F9E6" w:rsidR="001A3E79" w:rsidRPr="005565EC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กรมวิชาการละ </w:t>
                  </w:r>
                  <w:r w:rsidRPr="005565E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 w:rsidRPr="005565EC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</w:tr>
          </w:tbl>
          <w:p w14:paraId="74A07959" w14:textId="77777777" w:rsidR="001A3E79" w:rsidRPr="001B13DD" w:rsidRDefault="001A3E79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A3E79" w:rsidRPr="001B13DD" w14:paraId="683AF97B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24B4B4AD" w:rsidR="001A3E79" w:rsidRPr="001B13DD" w:rsidRDefault="001A3E79" w:rsidP="00AC43C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เพื่อให้หน่วยงานในสังกัดกระทรวงสาธารณสุข ทั้งส่วนกลางและส่วนภูมิภาค มีการขับเคลื่อนการดำเนินงานองค์กรแห่งความสุข สู่องค์กรแห่งความสุขอย่างยั่งยืน และเป็นรูปธรรม</w:t>
            </w:r>
          </w:p>
        </w:tc>
      </w:tr>
      <w:tr w:rsidR="001A3E79" w:rsidRPr="001B13DD" w14:paraId="489247EA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6D14" w14:textId="1AF646A3" w:rsidR="001A3E79" w:rsidRPr="00D9171F" w:rsidRDefault="001A3E79" w:rsidP="001A3E79">
            <w:pPr>
              <w:tabs>
                <w:tab w:val="left" w:pos="4335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กรมวิชาการ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41A3EB9A" w14:textId="6E571033" w:rsidR="001A3E79" w:rsidRPr="001B13DD" w:rsidRDefault="001A3E79" w:rsidP="001A3E79">
            <w:pPr>
              <w:tabs>
                <w:tab w:val="left" w:pos="4335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จังหวัด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ได้แก่ 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สสจ. รพศ. รพท. รพช.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</w:t>
            </w:r>
            <w:proofErr w:type="spellStart"/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สส</w:t>
            </w:r>
            <w:proofErr w:type="spellEnd"/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อ.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(รวม รพ.สต.)</w:t>
            </w:r>
          </w:p>
        </w:tc>
      </w:tr>
      <w:tr w:rsidR="001A3E79" w:rsidRPr="001B13DD" w14:paraId="6C506658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9E31" w14:textId="5C60F81A" w:rsidR="007B3042" w:rsidRPr="00D9171F" w:rsidRDefault="007B3042" w:rsidP="001A3E79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หน่วยงานจัดส่งผลการดำเนินงาน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เพื่อเสนอต่อ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คณะกรรมการ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/คณะทำงาน ในระดับหน่วยงาน 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พิจารณาคัดเลือกองค์กรแห่งความสุขที่มีคุณภาพ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และเป็นต้นแบบ </w:t>
            </w:r>
          </w:p>
          <w:p w14:paraId="0A7958CD" w14:textId="4A702C29" w:rsidR="001A3E79" w:rsidRPr="00827E50" w:rsidRDefault="001A3E79" w:rsidP="001A3E7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หน่วยงานระดับกรมวิชาการ และระดับจังหวัด 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แจ้งผลการพิจารณาคัดเลือกองค์กรแห่งความสุขที่มีคุณภาพ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และเป็นต้นแบบ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พร้อมเอกสารหลักฐาน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มายังกองยุทธศาสตร์และแผนงาน  ทางไปรษณีย์อิเล็กทรอนิกส์ </w:t>
            </w:r>
            <w:hyperlink r:id="rId5" w:history="1">
              <w:r w:rsidRPr="00B5242B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spd.happymoph@gmail.com</w:t>
              </w:r>
            </w:hyperlink>
          </w:p>
        </w:tc>
      </w:tr>
      <w:tr w:rsidR="001A3E79" w:rsidRPr="001B13DD" w14:paraId="70ADCD93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4596C77D" w:rsidR="001A3E79" w:rsidRPr="00AC43C3" w:rsidRDefault="001A3E79" w:rsidP="001A3E79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</w:t>
            </w:r>
            <w:r w:rsidR="007B3042"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>ยุทธศาสตร์และแผนงาน</w:t>
            </w:r>
          </w:p>
        </w:tc>
      </w:tr>
      <w:tr w:rsidR="001A3E79" w:rsidRPr="00A51118" w14:paraId="11FDCE88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19D266C1" w:rsidR="001A3E79" w:rsidRPr="00A973F8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973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5370" w14:textId="4113EBD6" w:rsidR="00B3185D" w:rsidRPr="00AC43C3" w:rsidRDefault="00B3185D" w:rsidP="001A3E79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AC43C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4436EE" w:rsidRPr="00AC43C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C43C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BE41AD"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BE41AD" w:rsidRPr="00AC43C3">
              <w:rPr>
                <w:rFonts w:ascii="TH SarabunPSK" w:hAnsi="TH SarabunPSK" w:cs="TH SarabunPSK"/>
                <w:sz w:val="32"/>
                <w:szCs w:val="32"/>
                <w:cs/>
              </w:rPr>
              <w:t>องค์กรแห่งความสุขที่มีคุณภาพและเป็นต้นแบบ</w:t>
            </w:r>
            <w:r w:rsidR="00BE41AD"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ในจังหวัด</w:t>
            </w:r>
            <w:r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2B9EE74" w14:textId="04335A18" w:rsidR="004436EE" w:rsidRPr="00AC43C3" w:rsidRDefault="004436EE" w:rsidP="001A3E7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43C3">
              <w:rPr>
                <w:rFonts w:ascii="TH SarabunPSK" w:hAnsi="TH SarabunPSK" w:cs="TH SarabunPSK"/>
                <w:sz w:val="32"/>
                <w:szCs w:val="32"/>
              </w:rPr>
              <w:t xml:space="preserve">A2 = </w:t>
            </w:r>
            <w:r w:rsidR="00BE41AD"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BE41AD" w:rsidRPr="00AC43C3">
              <w:rPr>
                <w:rFonts w:ascii="TH SarabunPSK" w:hAnsi="TH SarabunPSK" w:cs="TH SarabunPSK"/>
                <w:sz w:val="32"/>
                <w:szCs w:val="32"/>
                <w:cs/>
              </w:rPr>
              <w:t>องค์กรแห่งความสุขที่มีคุณภาพและเป็นต้นแบบ</w:t>
            </w:r>
            <w:r w:rsidR="00BE41AD"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ในกรมวิชาการ</w:t>
            </w:r>
            <w:r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1A3E79" w:rsidRPr="001B13DD" w14:paraId="377E549B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382334E8" w:rsidR="001A3E79" w:rsidRPr="00B3185D" w:rsidRDefault="00B3185D" w:rsidP="001A3E79">
            <w:pPr>
              <w:spacing w:after="0"/>
              <w:rPr>
                <w:rFonts w:ascii="TH SarabunPSK" w:hAnsi="TH SarabunPSK" w:cs="TH SarabunPSK"/>
                <w:strike/>
                <w:sz w:val="32"/>
                <w:szCs w:val="32"/>
                <w:u w:val="single"/>
              </w:rPr>
            </w:pPr>
            <w:r w:rsidRPr="00AC43C3">
              <w:rPr>
                <w:rFonts w:ascii="TH SarabunPSK" w:hAnsi="TH SarabunPSK" w:cs="TH SarabunPSK"/>
                <w:sz w:val="32"/>
                <w:szCs w:val="32"/>
              </w:rPr>
              <w:t xml:space="preserve">A1 </w:t>
            </w:r>
            <w:r w:rsidR="004436EE" w:rsidRPr="00AC43C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AC43C3">
              <w:rPr>
                <w:rFonts w:ascii="TH SarabunPSK" w:hAnsi="TH SarabunPSK" w:cs="TH SarabunPSK"/>
                <w:sz w:val="32"/>
                <w:szCs w:val="32"/>
              </w:rPr>
              <w:t xml:space="preserve"> A2</w:t>
            </w:r>
          </w:p>
        </w:tc>
      </w:tr>
      <w:tr w:rsidR="001A3E79" w:rsidRPr="001B13DD" w14:paraId="7BD3955D" w14:textId="62C57338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0C8AC48C" w:rsidR="001A3E79" w:rsidRPr="001B13DD" w:rsidRDefault="001A3E79" w:rsidP="001A3E7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12 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เดือน</w:t>
            </w:r>
          </w:p>
        </w:tc>
      </w:tr>
      <w:tr w:rsidR="001A3E79" w:rsidRPr="001B13DD" w14:paraId="745D70EC" w14:textId="77777777" w:rsidTr="005565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F16031F" w14:textId="2A4A8F27" w:rsidR="001A3E79" w:rsidRDefault="001A3E79" w:rsidP="001A3E7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7C1A02B3" w:rsidR="001A3E79" w:rsidRPr="001B13DD" w:rsidRDefault="001A3E79" w:rsidP="001A3E7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551"/>
            </w:tblGrid>
            <w:tr w:rsidR="001A3E79" w:rsidRPr="001B13DD" w14:paraId="5389C74B" w14:textId="77777777" w:rsidTr="00A51118">
              <w:tc>
                <w:tcPr>
                  <w:tcW w:w="2405" w:type="dxa"/>
                  <w:shd w:val="clear" w:color="auto" w:fill="auto"/>
                </w:tcPr>
                <w:p w14:paraId="59E58C21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28E2D766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0D0352BD" w14:textId="620A0E21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1A3E79" w:rsidRPr="001B13DD" w14:paraId="64728272" w14:textId="77777777" w:rsidTr="00A51118">
              <w:tc>
                <w:tcPr>
                  <w:tcW w:w="2405" w:type="dxa"/>
                  <w:shd w:val="clear" w:color="auto" w:fill="auto"/>
                </w:tcPr>
                <w:p w14:paraId="67AF6FA5" w14:textId="6A5AC133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36B2B452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00BC6BC2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6A92BD7C" w14:textId="77777777" w:rsidR="001A3E79" w:rsidRPr="00B5242B" w:rsidRDefault="001A3E79" w:rsidP="001A3E7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42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มีองค์กรแห่งความสุขที่มีคุณภาพและเป็นต้นแบบ </w:t>
                  </w:r>
                </w:p>
                <w:p w14:paraId="1A7C2FF1" w14:textId="77777777" w:rsidR="001A3E79" w:rsidRPr="00B5242B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5242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จังหวัดละ 1 แห่ง</w:t>
                  </w:r>
                </w:p>
                <w:p w14:paraId="16520ABC" w14:textId="17993407" w:rsidR="001A3E79" w:rsidRPr="001B13DD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42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กรมวิชาการละ 1 แห่ง</w:t>
                  </w:r>
                </w:p>
              </w:tc>
            </w:tr>
          </w:tbl>
          <w:p w14:paraId="18033971" w14:textId="0074E843" w:rsidR="001A3E79" w:rsidRPr="001B13DD" w:rsidRDefault="001A3E79" w:rsidP="001A3E7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551"/>
            </w:tblGrid>
            <w:tr w:rsidR="001A3E79" w:rsidRPr="001B13DD" w14:paraId="0C0B55FA" w14:textId="77777777" w:rsidTr="00A51118">
              <w:tc>
                <w:tcPr>
                  <w:tcW w:w="2405" w:type="dxa"/>
                  <w:shd w:val="clear" w:color="auto" w:fill="auto"/>
                </w:tcPr>
                <w:p w14:paraId="4EBF585A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35D80552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78D7DB77" w14:textId="3B50E15F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1A3E79" w:rsidRPr="001B13DD" w14:paraId="4C44B190" w14:textId="77777777" w:rsidTr="00A51118">
              <w:tc>
                <w:tcPr>
                  <w:tcW w:w="2405" w:type="dxa"/>
                  <w:shd w:val="clear" w:color="auto" w:fill="auto"/>
                </w:tcPr>
                <w:p w14:paraId="29EE011C" w14:textId="34370C48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3EDEE89E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088ED3A9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25FB2235" w14:textId="77777777" w:rsidR="001A3E79" w:rsidRPr="00B5242B" w:rsidRDefault="001A3E79" w:rsidP="001A3E7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42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มีองค์กรแห่งความสุขที่มีคุณภาพและเป็นต้นแบบ </w:t>
                  </w:r>
                </w:p>
                <w:p w14:paraId="07C5F6EB" w14:textId="77777777" w:rsidR="001A3E79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จังหวัดละ 2 แห่ง</w:t>
                  </w:r>
                </w:p>
                <w:p w14:paraId="3FC03882" w14:textId="519346D6" w:rsidR="001A3E79" w:rsidRPr="00B5242B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42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กรมวิชาการละ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 w:rsidRPr="00B5242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</w:tr>
          </w:tbl>
          <w:p w14:paraId="7B9D4D29" w14:textId="509E5369" w:rsidR="001A3E79" w:rsidRPr="001B13DD" w:rsidRDefault="001A3E79" w:rsidP="001A3E79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551"/>
            </w:tblGrid>
            <w:tr w:rsidR="001A3E79" w:rsidRPr="001B13DD" w14:paraId="6900B9B2" w14:textId="77777777" w:rsidTr="00A51118">
              <w:tc>
                <w:tcPr>
                  <w:tcW w:w="2405" w:type="dxa"/>
                  <w:shd w:val="clear" w:color="auto" w:fill="auto"/>
                </w:tcPr>
                <w:p w14:paraId="5CA61A20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4CD5818E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154A9347" w14:textId="3696A8C6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1A3E79" w:rsidRPr="001B13DD" w14:paraId="364ED597" w14:textId="77777777" w:rsidTr="00A51118">
              <w:tc>
                <w:tcPr>
                  <w:tcW w:w="2405" w:type="dxa"/>
                  <w:shd w:val="clear" w:color="auto" w:fill="auto"/>
                </w:tcPr>
                <w:p w14:paraId="5BE0D6A0" w14:textId="577EAD45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31CA07F6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2EA029C8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54895C5D" w14:textId="77777777" w:rsidR="001A3E79" w:rsidRPr="00B5242B" w:rsidRDefault="001A3E79" w:rsidP="001A3E7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42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มีองค์กรแห่งความสุขที่มีคุณภาพและเป็นต้นแบบ </w:t>
                  </w:r>
                </w:p>
                <w:p w14:paraId="3568D742" w14:textId="18FCC5A5" w:rsidR="001A3E79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จังหวัดละ 3 แห่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</w:t>
                  </w:r>
                </w:p>
                <w:p w14:paraId="754A1685" w14:textId="3D8456A5" w:rsidR="001A3E79" w:rsidRPr="00B5242B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42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กรมวิชาการละ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  <w:r w:rsidRPr="00B5242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</w:tr>
          </w:tbl>
          <w:p w14:paraId="516FA716" w14:textId="41CA16B4" w:rsid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ปี 2567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551"/>
            </w:tblGrid>
            <w:tr w:rsidR="001A3E79" w:rsidRPr="001B13DD" w14:paraId="73EEA2E7" w14:textId="77777777" w:rsidTr="00A51118">
              <w:tc>
                <w:tcPr>
                  <w:tcW w:w="2405" w:type="dxa"/>
                  <w:shd w:val="clear" w:color="auto" w:fill="auto"/>
                </w:tcPr>
                <w:p w14:paraId="7249CAFB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3FCF6B2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A90D9B6" w14:textId="09B6CC05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51FD0D28" w14:textId="44BD8B52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1A3E79" w:rsidRPr="001B13DD" w14:paraId="7E327B47" w14:textId="77777777" w:rsidTr="00A51118">
              <w:tc>
                <w:tcPr>
                  <w:tcW w:w="2405" w:type="dxa"/>
                  <w:shd w:val="clear" w:color="auto" w:fill="auto"/>
                </w:tcPr>
                <w:p w14:paraId="24EC5CEC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B59DE2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47699E7" w14:textId="77777777" w:rsidR="001A3E79" w:rsidRPr="001B13DD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14FB129B" w14:textId="77777777" w:rsidR="001A3E79" w:rsidRPr="00B5242B" w:rsidRDefault="001A3E79" w:rsidP="001A3E79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42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มีองค์กรแห่งความสุขที่มีคุณภาพและเป็นต้นแบบ </w:t>
                  </w:r>
                </w:p>
                <w:p w14:paraId="7F05760F" w14:textId="1270095A" w:rsidR="001A3E79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จังหวัดละ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</w:t>
                  </w:r>
                </w:p>
                <w:p w14:paraId="0F8F0EAB" w14:textId="406F5258" w:rsidR="001A3E79" w:rsidRPr="00B5242B" w:rsidRDefault="001A3E79" w:rsidP="001A3E79">
                  <w:pPr>
                    <w:numPr>
                      <w:ilvl w:val="0"/>
                      <w:numId w:val="1"/>
                    </w:numPr>
                    <w:tabs>
                      <w:tab w:val="clear" w:pos="720"/>
                      <w:tab w:val="num" w:pos="360"/>
                    </w:tabs>
                    <w:spacing w:after="0"/>
                    <w:ind w:left="45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42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กรมวิชาการละ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 w:rsidRPr="00B5242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</w:tr>
          </w:tbl>
          <w:p w14:paraId="3F211CDF" w14:textId="55093592" w:rsidR="00AC43C3" w:rsidRPr="001B13DD" w:rsidRDefault="00AC43C3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1A3E79" w:rsidRPr="00A51118" w14:paraId="5B27EFEE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1A3E79" w:rsidRPr="00A973F8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A973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A0F6" w14:textId="77777777" w:rsidR="00A973F8" w:rsidRPr="00A973F8" w:rsidRDefault="00A973F8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973F8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คณะกรรมการ/คณะทำงาน ในระดับหน่วยงาน</w:t>
            </w:r>
            <w:r w:rsidRPr="00A973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A3E79" w:rsidRPr="00A973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พิจารณาคัดเลือกองค์กรแห่งความสุข ที่มีคุณภาพและเป็นต้นแบบ ตามเกณฑ์การประเมินคุณภาพองค์กรแห่งความสุข </w:t>
            </w:r>
          </w:p>
          <w:p w14:paraId="1E7E4005" w14:textId="77777777" w:rsidR="00A973F8" w:rsidRPr="00A973F8" w:rsidRDefault="00A973F8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973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1A3E79" w:rsidRPr="00A973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ระดับกรมวิชาการ (จำนวน 1 แห่ง) </w:t>
            </w:r>
          </w:p>
          <w:p w14:paraId="351A6075" w14:textId="57CB6F1E" w:rsidR="00A973F8" w:rsidRPr="00A973F8" w:rsidRDefault="00A973F8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973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1A3E79" w:rsidRPr="00A973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ระดับจังหวัด (จำนวน 1 แห่ง) </w:t>
            </w:r>
          </w:p>
          <w:p w14:paraId="126F8402" w14:textId="3272C91C" w:rsidR="001A3E79" w:rsidRPr="00A973F8" w:rsidRDefault="001A3E79" w:rsidP="001A3E7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73F8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โดยจัดส่ง</w:t>
            </w:r>
            <w:r w:rsidRPr="00A973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มายังกองยุทธศาสตร์และแผนงาน ทางไปรษณีย์อิเล็กทรอนิกส์ </w:t>
            </w:r>
            <w:hyperlink r:id="rId6" w:history="1">
              <w:r w:rsidRPr="00A973F8">
                <w:rPr>
                  <w:rStyle w:val="a5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spd.happymoph@gmail.com</w:t>
              </w:r>
            </w:hyperlink>
          </w:p>
        </w:tc>
      </w:tr>
      <w:tr w:rsidR="001A3E79" w:rsidRPr="001B13DD" w14:paraId="4F9BC50F" w14:textId="77777777" w:rsidTr="005565EC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1A3E79" w:rsidRPr="00A973F8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73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F0" w14:textId="3F3BDBE1" w:rsidR="001A3E79" w:rsidRPr="00A973F8" w:rsidRDefault="001A3E79" w:rsidP="001A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73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เกณฑ์คุณภาพองค์กรแห่งความสุข  </w:t>
            </w:r>
          </w:p>
        </w:tc>
      </w:tr>
      <w:tr w:rsidR="001A3E79" w:rsidRPr="001B13DD" w14:paraId="4C36F6AB" w14:textId="77777777" w:rsidTr="005565EC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91"/>
              <w:gridCol w:w="1134"/>
              <w:gridCol w:w="1372"/>
              <w:gridCol w:w="1372"/>
              <w:gridCol w:w="2076"/>
            </w:tblGrid>
            <w:tr w:rsidR="001A3E79" w:rsidRPr="001B13DD" w14:paraId="3D9C0EBA" w14:textId="77777777" w:rsidTr="00A51118">
              <w:trPr>
                <w:jc w:val="center"/>
              </w:trPr>
              <w:tc>
                <w:tcPr>
                  <w:tcW w:w="1191" w:type="dxa"/>
                  <w:vMerge w:val="restart"/>
                </w:tcPr>
                <w:p w14:paraId="2942537B" w14:textId="77777777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34" w:type="dxa"/>
                  <w:vMerge w:val="restart"/>
                </w:tcPr>
                <w:p w14:paraId="70895884" w14:textId="77777777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820" w:type="dxa"/>
                  <w:gridSpan w:val="3"/>
                </w:tcPr>
                <w:p w14:paraId="6015C10E" w14:textId="77777777" w:rsidR="001A3E79" w:rsidRPr="001B13DD" w:rsidRDefault="001A3E79" w:rsidP="001A3E7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1A3E79" w:rsidRPr="001B13DD" w14:paraId="6DD903DD" w14:textId="77777777" w:rsidTr="00A51118">
              <w:trPr>
                <w:jc w:val="center"/>
              </w:trPr>
              <w:tc>
                <w:tcPr>
                  <w:tcW w:w="1191" w:type="dxa"/>
                  <w:vMerge/>
                </w:tcPr>
                <w:p w14:paraId="26EDCAD7" w14:textId="77777777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0B8B68B5" w14:textId="77777777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1D6CEDA3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79383447" w14:textId="578077D2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2076" w:type="dxa"/>
                </w:tcPr>
                <w:p w14:paraId="7C3A90FC" w14:textId="62244743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63</w:t>
                  </w:r>
                </w:p>
              </w:tc>
            </w:tr>
            <w:tr w:rsidR="001A3E79" w:rsidRPr="001B13DD" w14:paraId="6E1C0BE2" w14:textId="77777777" w:rsidTr="00A51118">
              <w:trPr>
                <w:jc w:val="center"/>
              </w:trPr>
              <w:tc>
                <w:tcPr>
                  <w:tcW w:w="1191" w:type="dxa"/>
                </w:tcPr>
                <w:p w14:paraId="397619EA" w14:textId="2C85ABF4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34" w:type="dxa"/>
                </w:tcPr>
                <w:p w14:paraId="02CCFDC1" w14:textId="1F226A50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1372" w:type="dxa"/>
                </w:tcPr>
                <w:p w14:paraId="2BBFD173" w14:textId="77777777" w:rsidR="001A3E79" w:rsidRPr="00D9171F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D9171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Bright Spot </w:t>
                  </w:r>
                  <w:r w:rsidRPr="00D9171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องค์กรแห่งความสุข</w:t>
                  </w:r>
                </w:p>
                <w:p w14:paraId="78D303F6" w14:textId="77777777" w:rsidR="001A3E79" w:rsidRPr="00D9171F" w:rsidRDefault="001A3E79" w:rsidP="001A3E79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D9171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71</w:t>
                  </w:r>
                </w:p>
                <w:p w14:paraId="0D2F7D21" w14:textId="524BF6BE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9171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หน่วยงาน</w:t>
                  </w:r>
                </w:p>
              </w:tc>
              <w:tc>
                <w:tcPr>
                  <w:tcW w:w="1372" w:type="dxa"/>
                </w:tcPr>
                <w:p w14:paraId="366AE227" w14:textId="77777777" w:rsidR="001A3E79" w:rsidRPr="00D9171F" w:rsidRDefault="001A3E79" w:rsidP="001A3E79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D9171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Bright Spot</w:t>
                  </w:r>
                </w:p>
                <w:p w14:paraId="3D72CC62" w14:textId="77777777" w:rsidR="001A3E79" w:rsidRPr="00D9171F" w:rsidRDefault="001A3E79" w:rsidP="001A3E79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D9171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องค์กรแห่งความสุข</w:t>
                  </w:r>
                  <w:r w:rsidRPr="00D9171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</w:p>
                <w:p w14:paraId="781799C0" w14:textId="77777777" w:rsidR="001A3E79" w:rsidRPr="00D9171F" w:rsidRDefault="001A3E79" w:rsidP="001A3E79">
                  <w:pPr>
                    <w:tabs>
                      <w:tab w:val="left" w:pos="475"/>
                      <w:tab w:val="center" w:pos="578"/>
                    </w:tabs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D9171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85 </w:t>
                  </w:r>
                </w:p>
                <w:p w14:paraId="71E00E50" w14:textId="3C7245E6" w:rsidR="001A3E79" w:rsidRPr="001B13DD" w:rsidRDefault="001A3E79" w:rsidP="001A3E7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9171F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หน่วยงาน</w:t>
                  </w:r>
                </w:p>
              </w:tc>
              <w:tc>
                <w:tcPr>
                  <w:tcW w:w="2076" w:type="dxa"/>
                </w:tcPr>
                <w:p w14:paraId="0DAA66BB" w14:textId="6E2D789A" w:rsidR="001A3E79" w:rsidRPr="005565EC" w:rsidRDefault="001A3E79" w:rsidP="001A3E79">
                  <w:pPr>
                    <w:tabs>
                      <w:tab w:val="left" w:pos="475"/>
                      <w:tab w:val="center" w:pos="578"/>
                    </w:tabs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จำนวนองค์กรแห่งความสุขที่มีคุณภาพมาตรฐาน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5565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1)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ระดับเขตสุขภาพ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100</w:t>
                  </w:r>
                </w:p>
                <w:p w14:paraId="5D33B93F" w14:textId="4C90B42F" w:rsidR="001A3E79" w:rsidRPr="005565EC" w:rsidRDefault="001A3E79" w:rsidP="001A3E79">
                  <w:pPr>
                    <w:tabs>
                      <w:tab w:val="left" w:pos="475"/>
                      <w:tab w:val="center" w:pos="578"/>
                    </w:tabs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565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2)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ระดับจังหวัด </w:t>
                  </w:r>
                </w:p>
                <w:p w14:paraId="3B921428" w14:textId="5F5AB51C" w:rsidR="001A3E79" w:rsidRPr="005565EC" w:rsidRDefault="001A3E79" w:rsidP="001A3E79">
                  <w:pPr>
                    <w:tabs>
                      <w:tab w:val="left" w:pos="475"/>
                      <w:tab w:val="center" w:pos="578"/>
                    </w:tabs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5565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39.47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5565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3) ระดับกรมวิชาการ/ สป. (ส่วนกลาง)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5565EC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77.78</w:t>
                  </w:r>
                </w:p>
              </w:tc>
            </w:tr>
          </w:tbl>
          <w:p w14:paraId="4500D6A3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1A3E79" w:rsidRPr="001B13DD" w14:paraId="14E4EFA3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06C8" w14:textId="6646EF97" w:rsid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single"/>
                <w:cs/>
              </w:rPr>
              <w:t>ผู้ให้ข้อมูลทางวิชาการ</w:t>
            </w:r>
          </w:p>
          <w:p w14:paraId="05F937F8" w14:textId="6D0BA2FF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นางธิติภัทร คูหา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นักวิเ</w:t>
            </w:r>
            <w:r w:rsid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คราะห์นโยบายและแผนชำนาญการ</w:t>
            </w:r>
            <w:r w:rsidRP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พิเศษ</w:t>
            </w:r>
          </w:p>
          <w:p w14:paraId="44E4CCBB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5902459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  <w:p w14:paraId="188EFF26" w14:textId="74ABEA4F" w:rsid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18191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:</w:t>
            </w:r>
            <w:r w:rsidRPr="0078490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hyperlink r:id="rId7" w:history="1"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inspect</w:t>
              </w:r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n@gmail</w:t>
              </w:r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com</w:t>
              </w:r>
            </w:hyperlink>
          </w:p>
          <w:p w14:paraId="0248C965" w14:textId="122AAF1F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นาง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สาวนริศรา เสนารินท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ร์</w:t>
            </w:r>
            <w:proofErr w:type="spellEnd"/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นัก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วิเคราะห์นโยบายและแผน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ฏิบัติการ</w:t>
            </w:r>
          </w:p>
          <w:p w14:paraId="3D62E25C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โทรศัพท์ที่ทำงาน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5902459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  <w:p w14:paraId="1592C5E2" w14:textId="44C240AB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โทรสาร :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5918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191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spd.happymoph@gmail.com</w:t>
            </w:r>
          </w:p>
          <w:p w14:paraId="4E9090ED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: </w:t>
            </w:r>
            <w:r w:rsidRPr="00D9171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กองยุทธศาสตร์และแผนงาน</w:t>
            </w:r>
            <w:r w:rsidRPr="00D9171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677883DE" w14:textId="018D9C7E" w:rsidR="001A3E79" w:rsidRPr="00CD275B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นายแพทย์</w:t>
            </w:r>
            <w:proofErr w:type="spellStart"/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</w:t>
            </w:r>
            <w:r w:rsidR="00CD275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ิตต์</w:t>
            </w:r>
            <w:proofErr w:type="spellEnd"/>
            <w:r w:rsidR="00CD275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กวี โพธิ์โน        </w:t>
            </w:r>
            <w:r w:rsidR="00CD275B">
              <w:rPr>
                <w:rFonts w:ascii="TH SarabunPSK" w:hAnsi="TH SarabunPSK" w:cs="TH SarabunPSK" w:hint="cs"/>
                <w:color w:val="000000" w:themeColor="text1"/>
                <w:spacing w:val="-10"/>
                <w:sz w:val="32"/>
                <w:szCs w:val="32"/>
                <w:cs/>
              </w:rPr>
              <w:t xml:space="preserve">    </w:t>
            </w:r>
            <w:r w:rsidRP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ผู้อำนวยการโรงพยาบาลจิต</w:t>
            </w:r>
            <w:r w:rsid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เวชนครราชสีมา</w:t>
            </w:r>
            <w:r w:rsidR="00CD275B" w:rsidRP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ราชนครินทร์</w:t>
            </w:r>
            <w:r w:rsid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 xml:space="preserve">                 </w:t>
            </w:r>
          </w:p>
          <w:p w14:paraId="1567BF62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โทรศัพท์มือถือ : -</w:t>
            </w:r>
          </w:p>
          <w:p w14:paraId="4825BD03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: </w:t>
            </w:r>
          </w:p>
          <w:p w14:paraId="2FF78814" w14:textId="0A0042E4" w:rsid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D4E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นางพรทิพย์ ดำรงปัทมา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</w:t>
            </w:r>
            <w:r w:rsidRP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นักวิเ</w:t>
            </w:r>
            <w:r w:rsid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คราะห์นโยบายและแผนชำนาญการ</w:t>
            </w:r>
            <w:r w:rsidRP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พิเศษ</w:t>
            </w:r>
          </w:p>
          <w:p w14:paraId="61FAD093" w14:textId="462C41B4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โทรศัพท์มือถือ : -</w:t>
            </w:r>
          </w:p>
          <w:p w14:paraId="085014DD" w14:textId="2AE17973" w:rsidR="001A3E79" w:rsidRPr="007D4EF2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: </w:t>
            </w:r>
          </w:p>
          <w:p w14:paraId="4D50193C" w14:textId="739F08AC" w:rsidR="00AC43C3" w:rsidRPr="003958E9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กองยุทธศาสตร์และแผนงาน </w:t>
            </w:r>
            <w:r w:rsidRPr="00D9171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กรมสุขภาพจิต</w:t>
            </w:r>
          </w:p>
        </w:tc>
      </w:tr>
      <w:tr w:rsidR="001A3E79" w:rsidRPr="001B13DD" w14:paraId="5CB0F42A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9A58" w14:textId="04283C84" w:rsidR="001A3E79" w:rsidRPr="00784900" w:rsidRDefault="001A3E79" w:rsidP="001A3E7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490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กลุ่มพัฒนานโยบายด้านสุขภาพ กองยุทธศาสตร์และแผนงาน</w:t>
            </w:r>
            <w:r w:rsidRPr="0078490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</w:tc>
      </w:tr>
      <w:tr w:rsidR="001A3E79" w:rsidRPr="001B13DD" w14:paraId="41FA3FB5" w14:textId="77777777" w:rsidTr="005565E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1A3E79" w:rsidRPr="001B13DD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CA0C" w14:textId="4E3AD854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นางธิติภัทร คูหา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นักวิเ</w:t>
            </w:r>
            <w:r w:rsid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คราะห์นโยบายและแผนชำนาญการ</w:t>
            </w:r>
            <w:r w:rsidRPr="00CD275B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พิเศษ</w:t>
            </w:r>
          </w:p>
          <w:p w14:paraId="4AF92006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5902459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  <w:p w14:paraId="524E7513" w14:textId="77777777" w:rsid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18191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:</w:t>
            </w:r>
            <w:r w:rsidRPr="0078490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hyperlink r:id="rId8" w:history="1"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inspect</w:t>
              </w:r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n@gmail</w:t>
              </w:r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com</w:t>
              </w:r>
            </w:hyperlink>
          </w:p>
          <w:p w14:paraId="26EE2D26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นาง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สาวนริศรา เสนารินท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ร์</w:t>
            </w:r>
            <w:proofErr w:type="spellEnd"/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นัก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วิเคราะห์นโยบายและแผน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ฏิบัติการ</w:t>
            </w:r>
          </w:p>
          <w:p w14:paraId="1A46DD14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โทรศัพท์ที่ทำงาน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5902459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  <w:p w14:paraId="2B9C0CAD" w14:textId="77777777" w:rsidR="001A3E79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โทรสาร :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5918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191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hyperlink r:id="rId9" w:history="1"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spd.happymoph@gmail.com</w:t>
              </w:r>
            </w:hyperlink>
          </w:p>
          <w:p w14:paraId="1C9F1C78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</w:t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นางสาวจิราพร อิทธิชัยวัฒนา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1F13F659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โทรศัพท์ที่ทำงาน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5902459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</w:p>
          <w:p w14:paraId="5BDE6423" w14:textId="77777777" w:rsidR="001A3E79" w:rsidRPr="00D9171F" w:rsidRDefault="001A3E79" w:rsidP="001A3E7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โทรสาร :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5918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191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D9171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hyperlink r:id="rId10" w:history="1">
              <w:r w:rsidRPr="00784900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spd.happymoph@gmail.com</w:t>
              </w:r>
            </w:hyperlink>
          </w:p>
          <w:p w14:paraId="03146F30" w14:textId="7DB46834" w:rsidR="001A3E79" w:rsidRPr="004D00BA" w:rsidRDefault="001A3E79" w:rsidP="001A3E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: </w:t>
            </w:r>
            <w:r w:rsidRPr="00D9171F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กองยุทธศาสตร์และแผนงาน</w:t>
            </w:r>
            <w:r w:rsidRPr="00D9171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</w:tc>
      </w:tr>
    </w:tbl>
    <w:p w14:paraId="386AD03C" w14:textId="77777777" w:rsidR="00D211B7" w:rsidRPr="000D4D0A" w:rsidRDefault="00A807EF"/>
    <w:sectPr w:rsidR="00D211B7" w:rsidRPr="000D4D0A" w:rsidSect="00A807EF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8C74C6"/>
    <w:multiLevelType w:val="hybridMultilevel"/>
    <w:tmpl w:val="3B8AA640"/>
    <w:lvl w:ilvl="0" w:tplc="5CE89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D1A4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22676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B4C456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0CAD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7E223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0164C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FBA60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EB85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20D5F"/>
    <w:rsid w:val="000D4D0A"/>
    <w:rsid w:val="000F2A66"/>
    <w:rsid w:val="001A3E79"/>
    <w:rsid w:val="00241583"/>
    <w:rsid w:val="002D1DF5"/>
    <w:rsid w:val="00325064"/>
    <w:rsid w:val="004436EE"/>
    <w:rsid w:val="005565EC"/>
    <w:rsid w:val="005D5584"/>
    <w:rsid w:val="006508BD"/>
    <w:rsid w:val="006E1715"/>
    <w:rsid w:val="006E20C7"/>
    <w:rsid w:val="00784900"/>
    <w:rsid w:val="00797256"/>
    <w:rsid w:val="007B3042"/>
    <w:rsid w:val="007D4EF2"/>
    <w:rsid w:val="00827E50"/>
    <w:rsid w:val="008E14B6"/>
    <w:rsid w:val="00A1575E"/>
    <w:rsid w:val="00A40126"/>
    <w:rsid w:val="00A51118"/>
    <w:rsid w:val="00A807EF"/>
    <w:rsid w:val="00A973F8"/>
    <w:rsid w:val="00AC43C3"/>
    <w:rsid w:val="00AE7CA7"/>
    <w:rsid w:val="00B13C10"/>
    <w:rsid w:val="00B27616"/>
    <w:rsid w:val="00B3185D"/>
    <w:rsid w:val="00B5242B"/>
    <w:rsid w:val="00B64710"/>
    <w:rsid w:val="00BA2479"/>
    <w:rsid w:val="00BA5333"/>
    <w:rsid w:val="00BE41AD"/>
    <w:rsid w:val="00C70022"/>
    <w:rsid w:val="00CD275B"/>
    <w:rsid w:val="00D15928"/>
    <w:rsid w:val="00DC06D3"/>
    <w:rsid w:val="00E622BB"/>
    <w:rsid w:val="00FB539B"/>
    <w:rsid w:val="00FD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27E50"/>
    <w:pPr>
      <w:spacing w:after="200" w:line="276" w:lineRule="auto"/>
      <w:ind w:left="720"/>
      <w:contextualSpacing/>
    </w:pPr>
    <w:rPr>
      <w:rFonts w:ascii="Calibri" w:eastAsia="Calibri" w:hAnsi="Calibri" w:cs="Angsana New"/>
    </w:rPr>
  </w:style>
  <w:style w:type="character" w:customStyle="1" w:styleId="a4">
    <w:name w:val="ย่อหน้ารายการ อักขระ"/>
    <w:link w:val="a3"/>
    <w:uiPriority w:val="34"/>
    <w:locked/>
    <w:rsid w:val="00827E50"/>
    <w:rPr>
      <w:rFonts w:ascii="Calibri" w:eastAsia="Calibri" w:hAnsi="Calibri" w:cs="Angsana New"/>
    </w:rPr>
  </w:style>
  <w:style w:type="character" w:styleId="a5">
    <w:name w:val="Hyperlink"/>
    <w:basedOn w:val="a0"/>
    <w:uiPriority w:val="99"/>
    <w:unhideWhenUsed/>
    <w:rsid w:val="00827E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862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534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ct.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spect.n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d.happymoph@gmail.com%20&#3650;&#3604;&#3618;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spd.happymoph@gmail.com" TargetMode="External"/><Relationship Id="rId10" Type="http://schemas.openxmlformats.org/officeDocument/2006/relationships/hyperlink" Target="mailto:spd.happymoph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pd.happymop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7</cp:revision>
  <cp:lastPrinted>2020-11-26T07:27:00Z</cp:lastPrinted>
  <dcterms:created xsi:type="dcterms:W3CDTF">2020-11-13T08:55:00Z</dcterms:created>
  <dcterms:modified xsi:type="dcterms:W3CDTF">2020-11-26T07:27:00Z</dcterms:modified>
</cp:coreProperties>
</file>